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63FD" w14:textId="51626177" w:rsidR="00DD74F6" w:rsidRPr="00965D8D" w:rsidRDefault="008359F4">
      <w:pPr>
        <w:rPr>
          <w:rFonts w:ascii="Trebuchet MS" w:hAnsi="Trebuchet MS"/>
          <w:b/>
          <w:bCs/>
          <w:color w:val="538135" w:themeColor="accent6" w:themeShade="BF"/>
          <w:sz w:val="36"/>
          <w:szCs w:val="36"/>
          <w:lang w:val="nl-BE"/>
        </w:rPr>
      </w:pPr>
      <w:bookmarkStart w:id="0" w:name="_GoBack"/>
      <w:bookmarkEnd w:id="0"/>
      <w:r w:rsidRPr="00965D8D">
        <w:rPr>
          <w:b/>
          <w:bCs/>
          <w:noProof/>
          <w:color w:val="538135" w:themeColor="accent6" w:themeShade="BF"/>
          <w:sz w:val="36"/>
          <w:szCs w:val="36"/>
        </w:rPr>
        <w:drawing>
          <wp:anchor distT="0" distB="0" distL="114300" distR="114300" simplePos="0" relativeHeight="251659264" behindDoc="1" locked="0" layoutInCell="1" allowOverlap="1" wp14:anchorId="04057023" wp14:editId="70487383">
            <wp:simplePos x="0" y="0"/>
            <wp:positionH relativeFrom="column">
              <wp:posOffset>5318760</wp:posOffset>
            </wp:positionH>
            <wp:positionV relativeFrom="page">
              <wp:posOffset>136525</wp:posOffset>
            </wp:positionV>
            <wp:extent cx="986155" cy="944245"/>
            <wp:effectExtent l="0" t="0" r="4445" b="8255"/>
            <wp:wrapNone/>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86155" cy="944245"/>
                    </a:xfrm>
                    <a:prstGeom prst="rect">
                      <a:avLst/>
                    </a:prstGeom>
                  </pic:spPr>
                </pic:pic>
              </a:graphicData>
            </a:graphic>
            <wp14:sizeRelH relativeFrom="margin">
              <wp14:pctWidth>0</wp14:pctWidth>
            </wp14:sizeRelH>
            <wp14:sizeRelV relativeFrom="margin">
              <wp14:pctHeight>0</wp14:pctHeight>
            </wp14:sizeRelV>
          </wp:anchor>
        </w:drawing>
      </w:r>
      <w:r w:rsidR="00DD74F6">
        <w:rPr>
          <w:b/>
          <w:bCs/>
          <w:noProof/>
          <w:color w:val="538135" w:themeColor="accent6" w:themeShade="BF"/>
          <w:sz w:val="36"/>
          <w:szCs w:val="36"/>
        </w:rPr>
        <w:t>Handleiding: b</w:t>
      </w:r>
      <w:r w:rsidR="00965D8D" w:rsidRPr="00965D8D">
        <w:rPr>
          <w:b/>
          <w:bCs/>
          <w:noProof/>
          <w:color w:val="538135" w:themeColor="accent6" w:themeShade="BF"/>
          <w:sz w:val="36"/>
          <w:szCs w:val="36"/>
        </w:rPr>
        <w:t>ijwerken gegevens bestaande clubleden</w:t>
      </w:r>
    </w:p>
    <w:p w14:paraId="1AF63D09" w14:textId="53276179" w:rsidR="00DD74F6" w:rsidRDefault="00DD74F6" w:rsidP="00D65784">
      <w:pPr>
        <w:jc w:val="both"/>
        <w:rPr>
          <w:rFonts w:ascii="Trebuchet MS" w:hAnsi="Trebuchet MS"/>
          <w:sz w:val="20"/>
          <w:szCs w:val="20"/>
          <w:lang w:val="nl-BE"/>
        </w:rPr>
      </w:pPr>
      <w:r>
        <w:rPr>
          <w:rFonts w:ascii="Trebuchet MS" w:hAnsi="Trebuchet MS"/>
          <w:sz w:val="20"/>
          <w:szCs w:val="20"/>
          <w:lang w:val="nl-BE"/>
        </w:rPr>
        <w:t>Als clubsecretaris kan het soms nodig zijn de gegevens van uw clubleden te updaten zodat uw ledenlijst ten allen tijde een weerspiegeling is van uw club. Het gebeurt immers wel vaker dat bepaalde leden van status wisselen zoals van niet-speler naar recreant omdat ze besloten hebben deel te nemen aan de fithandbalploeg in de club, of juist van recreant naar speler omdat ze de leeftijd bereikt hebben waarop ze niet langer enkel deelnemen aan tornooien maar ook de competitieploeg van zijn/haar leeftijd zullen versterken</w:t>
      </w:r>
      <w:r w:rsidR="009D5DB3">
        <w:rPr>
          <w:rFonts w:ascii="Trebuchet MS" w:hAnsi="Trebuchet MS"/>
          <w:sz w:val="20"/>
          <w:szCs w:val="20"/>
          <w:lang w:val="nl-BE"/>
        </w:rPr>
        <w:t>.</w:t>
      </w:r>
      <w:r>
        <w:rPr>
          <w:rFonts w:ascii="Trebuchet MS" w:hAnsi="Trebuchet MS"/>
          <w:sz w:val="20"/>
          <w:szCs w:val="20"/>
          <w:lang w:val="nl-BE"/>
        </w:rPr>
        <w:t xml:space="preserve"> </w:t>
      </w:r>
    </w:p>
    <w:p w14:paraId="21C686A8" w14:textId="70E33476" w:rsidR="00C75EF3" w:rsidRDefault="00DD74F6" w:rsidP="00D65784">
      <w:pPr>
        <w:jc w:val="both"/>
        <w:rPr>
          <w:rFonts w:ascii="Trebuchet MS" w:hAnsi="Trebuchet MS"/>
          <w:sz w:val="20"/>
          <w:szCs w:val="20"/>
          <w:lang w:val="nl-BE"/>
        </w:rPr>
      </w:pPr>
      <w:r>
        <w:rPr>
          <w:rFonts w:ascii="Trebuchet MS" w:hAnsi="Trebuchet MS"/>
          <w:sz w:val="20"/>
          <w:szCs w:val="20"/>
          <w:lang w:val="nl-BE"/>
        </w:rPr>
        <w:t>Om u hierbij zo goed mogelijk op weg te helpen als clubsecretaris, werd daarom deze beknopte handleiding opgesteld.</w:t>
      </w:r>
    </w:p>
    <w:p w14:paraId="57609312" w14:textId="77777777" w:rsidR="00D65784" w:rsidRDefault="00D65784" w:rsidP="00D65784">
      <w:pPr>
        <w:jc w:val="both"/>
        <w:rPr>
          <w:rFonts w:ascii="Trebuchet MS" w:hAnsi="Trebuchet MS"/>
          <w:sz w:val="20"/>
          <w:szCs w:val="20"/>
          <w:lang w:val="nl-BE"/>
        </w:rPr>
      </w:pPr>
    </w:p>
    <w:p w14:paraId="1638BF27" w14:textId="10455ED4" w:rsidR="00DD74F6" w:rsidRPr="00C75EF3" w:rsidRDefault="007A6FB8" w:rsidP="00D65784">
      <w:pPr>
        <w:jc w:val="both"/>
        <w:rPr>
          <w:rFonts w:ascii="Trebuchet MS" w:hAnsi="Trebuchet MS"/>
          <w:b/>
          <w:bCs/>
          <w:color w:val="538135" w:themeColor="accent6" w:themeShade="BF"/>
          <w:sz w:val="28"/>
          <w:szCs w:val="28"/>
          <w:lang w:val="nl-BE"/>
        </w:rPr>
      </w:pPr>
      <w:r w:rsidRPr="00C75EF3">
        <w:rPr>
          <w:rFonts w:ascii="Trebuchet MS" w:hAnsi="Trebuchet MS"/>
          <w:b/>
          <w:bCs/>
          <w:color w:val="538135" w:themeColor="accent6" w:themeShade="BF"/>
          <w:sz w:val="28"/>
          <w:szCs w:val="28"/>
          <w:lang w:val="nl-BE"/>
        </w:rPr>
        <w:t xml:space="preserve">Bijwerken gegevens </w:t>
      </w:r>
      <w:r w:rsidR="008057B5">
        <w:rPr>
          <w:rFonts w:ascii="Trebuchet MS" w:hAnsi="Trebuchet MS"/>
          <w:b/>
          <w:bCs/>
          <w:color w:val="538135" w:themeColor="accent6" w:themeShade="BF"/>
          <w:sz w:val="28"/>
          <w:szCs w:val="28"/>
          <w:lang w:val="nl-BE"/>
        </w:rPr>
        <w:t>van de spelers</w:t>
      </w:r>
    </w:p>
    <w:p w14:paraId="4B21CEF1" w14:textId="1CB8EF4E" w:rsidR="00D42167" w:rsidRDefault="00D42167" w:rsidP="00D65784">
      <w:pPr>
        <w:jc w:val="both"/>
        <w:rPr>
          <w:rFonts w:ascii="Trebuchet MS" w:hAnsi="Trebuchet MS"/>
          <w:sz w:val="20"/>
          <w:szCs w:val="20"/>
          <w:lang w:val="nl-BE"/>
        </w:rPr>
      </w:pPr>
      <w:r>
        <w:rPr>
          <w:rFonts w:ascii="Trebuchet MS" w:hAnsi="Trebuchet MS"/>
          <w:sz w:val="20"/>
          <w:szCs w:val="20"/>
          <w:lang w:val="nl-BE"/>
        </w:rPr>
        <w:t>U logt in zoals gebruikelijk met uw lidnummer en komt zo op uw ‘homepagina’ terecht in het platform.</w:t>
      </w:r>
    </w:p>
    <w:p w14:paraId="7DC132E9" w14:textId="2BD2A36E" w:rsidR="00D42167" w:rsidRDefault="00D42167" w:rsidP="00D65784">
      <w:pPr>
        <w:jc w:val="both"/>
        <w:rPr>
          <w:rFonts w:ascii="Trebuchet MS" w:hAnsi="Trebuchet MS"/>
          <w:sz w:val="20"/>
          <w:szCs w:val="20"/>
          <w:lang w:val="nl-BE"/>
        </w:rPr>
      </w:pPr>
      <w:r>
        <w:rPr>
          <w:rFonts w:ascii="Trebuchet MS" w:hAnsi="Trebuchet MS"/>
          <w:sz w:val="20"/>
          <w:szCs w:val="20"/>
          <w:lang w:val="nl-BE"/>
        </w:rPr>
        <w:t xml:space="preserve">Vervolgens gaat u </w:t>
      </w:r>
      <w:r w:rsidR="000B3696">
        <w:rPr>
          <w:rFonts w:ascii="Trebuchet MS" w:hAnsi="Trebuchet MS"/>
          <w:sz w:val="20"/>
          <w:szCs w:val="20"/>
          <w:lang w:val="nl-BE"/>
        </w:rPr>
        <w:t>binnen ‘</w:t>
      </w:r>
      <w:r w:rsidR="009D5DB3">
        <w:rPr>
          <w:rFonts w:ascii="Trebuchet MS" w:hAnsi="Trebuchet MS"/>
          <w:b/>
          <w:bCs/>
          <w:color w:val="538135" w:themeColor="accent6" w:themeShade="BF"/>
          <w:sz w:val="20"/>
          <w:szCs w:val="20"/>
          <w:lang w:val="nl-BE"/>
        </w:rPr>
        <w:t>C</w:t>
      </w:r>
      <w:r w:rsidR="00841A6F">
        <w:rPr>
          <w:rFonts w:ascii="Trebuchet MS" w:hAnsi="Trebuchet MS"/>
          <w:b/>
          <w:bCs/>
          <w:color w:val="538135" w:themeColor="accent6" w:themeShade="BF"/>
          <w:sz w:val="20"/>
          <w:szCs w:val="20"/>
          <w:lang w:val="nl-BE"/>
        </w:rPr>
        <w:t>LUB</w:t>
      </w:r>
      <w:r w:rsidR="000B3696">
        <w:rPr>
          <w:rFonts w:ascii="Trebuchet MS" w:hAnsi="Trebuchet MS"/>
          <w:sz w:val="20"/>
          <w:szCs w:val="20"/>
          <w:lang w:val="nl-BE"/>
        </w:rPr>
        <w:t>’ naar ‘</w:t>
      </w:r>
      <w:r w:rsidR="00841A6F">
        <w:rPr>
          <w:rFonts w:ascii="Trebuchet MS" w:hAnsi="Trebuchet MS"/>
          <w:b/>
          <w:bCs/>
          <w:color w:val="538135" w:themeColor="accent6" w:themeShade="BF"/>
          <w:sz w:val="20"/>
          <w:szCs w:val="20"/>
          <w:lang w:val="nl-BE"/>
        </w:rPr>
        <w:t>CLUBLEDEN</w:t>
      </w:r>
      <w:r w:rsidR="000B3696">
        <w:rPr>
          <w:rFonts w:ascii="Trebuchet MS" w:hAnsi="Trebuchet MS"/>
          <w:sz w:val="20"/>
          <w:szCs w:val="20"/>
          <w:lang w:val="nl-BE"/>
        </w:rPr>
        <w:t xml:space="preserve">’ waar u </w:t>
      </w:r>
      <w:r w:rsidR="005E1462">
        <w:rPr>
          <w:rFonts w:ascii="Trebuchet MS" w:hAnsi="Trebuchet MS"/>
          <w:sz w:val="20"/>
          <w:szCs w:val="20"/>
          <w:lang w:val="nl-BE"/>
        </w:rPr>
        <w:t>in de hoofdbalk via ‘</w:t>
      </w:r>
      <w:r w:rsidR="00841A6F">
        <w:rPr>
          <w:rFonts w:ascii="Trebuchet MS" w:hAnsi="Trebuchet MS"/>
          <w:b/>
          <w:bCs/>
          <w:color w:val="538135" w:themeColor="accent6" w:themeShade="BF"/>
          <w:sz w:val="20"/>
          <w:szCs w:val="20"/>
          <w:lang w:val="nl-BE"/>
        </w:rPr>
        <w:t>FILTERS</w:t>
      </w:r>
      <w:r w:rsidR="005E1462">
        <w:rPr>
          <w:rFonts w:ascii="Trebuchet MS" w:hAnsi="Trebuchet MS"/>
          <w:sz w:val="20"/>
          <w:szCs w:val="20"/>
          <w:lang w:val="nl-BE"/>
        </w:rPr>
        <w:t xml:space="preserve">’ de leden van uw club kan sorteren via hun lidnummer, </w:t>
      </w:r>
      <w:r w:rsidR="009D5DB3">
        <w:rPr>
          <w:rFonts w:ascii="Trebuchet MS" w:hAnsi="Trebuchet MS"/>
          <w:sz w:val="20"/>
          <w:szCs w:val="20"/>
          <w:lang w:val="nl-BE"/>
        </w:rPr>
        <w:t xml:space="preserve">hen kan opvragen </w:t>
      </w:r>
      <w:r w:rsidR="005E1462">
        <w:rPr>
          <w:rFonts w:ascii="Trebuchet MS" w:hAnsi="Trebuchet MS"/>
          <w:sz w:val="20"/>
          <w:szCs w:val="20"/>
          <w:lang w:val="nl-BE"/>
        </w:rPr>
        <w:t xml:space="preserve">op </w:t>
      </w:r>
      <w:r w:rsidR="008057B5">
        <w:rPr>
          <w:rFonts w:ascii="Trebuchet MS" w:hAnsi="Trebuchet MS"/>
          <w:sz w:val="20"/>
          <w:szCs w:val="20"/>
          <w:lang w:val="nl-BE"/>
        </w:rPr>
        <w:t>(voor)</w:t>
      </w:r>
      <w:r w:rsidR="009D5DB3">
        <w:rPr>
          <w:rFonts w:ascii="Trebuchet MS" w:hAnsi="Trebuchet MS"/>
          <w:sz w:val="20"/>
          <w:szCs w:val="20"/>
          <w:lang w:val="nl-BE"/>
        </w:rPr>
        <w:t>naam</w:t>
      </w:r>
      <w:r w:rsidR="005E1462">
        <w:rPr>
          <w:rFonts w:ascii="Trebuchet MS" w:hAnsi="Trebuchet MS"/>
          <w:sz w:val="20"/>
          <w:szCs w:val="20"/>
          <w:lang w:val="nl-BE"/>
        </w:rPr>
        <w:t xml:space="preserve">,… Zo kan u zelf uw leden beheren door op </w:t>
      </w:r>
      <w:r w:rsidR="005E1462" w:rsidRPr="003D12B1">
        <w:rPr>
          <w:rFonts w:ascii="Trebuchet MS" w:hAnsi="Trebuchet MS"/>
          <w:b/>
          <w:bCs/>
          <w:color w:val="538135" w:themeColor="accent6" w:themeShade="BF"/>
          <w:sz w:val="20"/>
          <w:szCs w:val="20"/>
          <w:lang w:val="nl-BE"/>
        </w:rPr>
        <w:t>‘</w:t>
      </w:r>
      <w:r w:rsidR="00841A6F">
        <w:rPr>
          <w:rFonts w:ascii="Trebuchet MS" w:hAnsi="Trebuchet MS"/>
          <w:b/>
          <w:bCs/>
          <w:color w:val="538135" w:themeColor="accent6" w:themeShade="BF"/>
          <w:sz w:val="20"/>
          <w:szCs w:val="20"/>
          <w:lang w:val="nl-BE"/>
        </w:rPr>
        <w:t>ACTIES</w:t>
      </w:r>
      <w:r w:rsidR="005E1462" w:rsidRPr="003D12B1">
        <w:rPr>
          <w:rFonts w:ascii="Trebuchet MS" w:hAnsi="Trebuchet MS"/>
          <w:b/>
          <w:bCs/>
          <w:color w:val="538135" w:themeColor="accent6" w:themeShade="BF"/>
          <w:sz w:val="20"/>
          <w:szCs w:val="20"/>
          <w:lang w:val="nl-BE"/>
        </w:rPr>
        <w:t>’</w:t>
      </w:r>
      <w:r w:rsidR="005E1462" w:rsidRPr="003D12B1">
        <w:rPr>
          <w:rFonts w:ascii="Trebuchet MS" w:hAnsi="Trebuchet MS"/>
          <w:color w:val="538135" w:themeColor="accent6" w:themeShade="BF"/>
          <w:sz w:val="20"/>
          <w:szCs w:val="20"/>
          <w:lang w:val="nl-BE"/>
        </w:rPr>
        <w:t xml:space="preserve"> </w:t>
      </w:r>
      <w:r w:rsidR="00A07E58">
        <w:rPr>
          <w:rFonts w:ascii="Trebuchet MS" w:hAnsi="Trebuchet MS"/>
          <w:sz w:val="20"/>
          <w:szCs w:val="20"/>
          <w:lang w:val="nl-BE"/>
        </w:rPr>
        <w:t>en vervolgens ‘</w:t>
      </w:r>
      <w:r w:rsidR="00841A6F">
        <w:rPr>
          <w:rFonts w:ascii="Trebuchet MS" w:hAnsi="Trebuchet MS"/>
          <w:b/>
          <w:bCs/>
          <w:color w:val="538135" w:themeColor="accent6" w:themeShade="BF"/>
          <w:sz w:val="20"/>
          <w:szCs w:val="20"/>
          <w:lang w:val="nl-BE"/>
        </w:rPr>
        <w:t>BIJWERKEN</w:t>
      </w:r>
      <w:r w:rsidR="00A07E58">
        <w:rPr>
          <w:rFonts w:ascii="Trebuchet MS" w:hAnsi="Trebuchet MS"/>
          <w:sz w:val="20"/>
          <w:szCs w:val="20"/>
          <w:lang w:val="nl-BE"/>
        </w:rPr>
        <w:t xml:space="preserve">’ </w:t>
      </w:r>
      <w:r w:rsidR="005E1462">
        <w:rPr>
          <w:rFonts w:ascii="Trebuchet MS" w:hAnsi="Trebuchet MS"/>
          <w:sz w:val="20"/>
          <w:szCs w:val="20"/>
          <w:lang w:val="nl-BE"/>
        </w:rPr>
        <w:t>achter de naam van het lid waarvoor u iets wenst te wijzigen te klikken</w:t>
      </w:r>
      <w:r w:rsidR="00841A6F">
        <w:rPr>
          <w:rFonts w:ascii="Trebuchet MS" w:hAnsi="Trebuchet MS"/>
          <w:sz w:val="20"/>
          <w:szCs w:val="20"/>
          <w:lang w:val="nl-BE"/>
        </w:rPr>
        <w:t>.</w:t>
      </w:r>
    </w:p>
    <w:p w14:paraId="5978C083" w14:textId="66BE8F09" w:rsidR="006058EF" w:rsidRDefault="003D12B1" w:rsidP="00D65784">
      <w:pPr>
        <w:jc w:val="both"/>
        <w:rPr>
          <w:rFonts w:ascii="Trebuchet MS" w:hAnsi="Trebuchet MS"/>
          <w:sz w:val="20"/>
          <w:szCs w:val="20"/>
          <w:lang w:val="nl-BE"/>
        </w:rPr>
      </w:pPr>
      <w:r>
        <w:rPr>
          <w:rFonts w:ascii="Trebuchet MS" w:hAnsi="Trebuchet MS"/>
          <w:sz w:val="20"/>
          <w:szCs w:val="20"/>
          <w:lang w:val="nl-BE"/>
        </w:rPr>
        <w:t>Zo komt u terecht op het uitgebreide profiel van dit lid waar u desgewenst informatie zoals telefoonnummer, mailadres of leeftijd van de betrokken speler kan raadplegen, maar waar u als secretaris ook het statuut van de speler kan wijzigen van recreant naar speler bijvoorbeeld via het tabblad ‘</w:t>
      </w:r>
      <w:r w:rsidR="00841A6F" w:rsidRPr="007A6FB8">
        <w:rPr>
          <w:rFonts w:ascii="Trebuchet MS" w:hAnsi="Trebuchet MS"/>
          <w:b/>
          <w:bCs/>
          <w:color w:val="538135" w:themeColor="accent6" w:themeShade="BF"/>
          <w:sz w:val="20"/>
          <w:szCs w:val="20"/>
          <w:lang w:val="nl-BE"/>
        </w:rPr>
        <w:t>A</w:t>
      </w:r>
      <w:r w:rsidR="00841A6F">
        <w:rPr>
          <w:rFonts w:ascii="Trebuchet MS" w:hAnsi="Trebuchet MS"/>
          <w:b/>
          <w:bCs/>
          <w:color w:val="538135" w:themeColor="accent6" w:themeShade="BF"/>
          <w:sz w:val="20"/>
          <w:szCs w:val="20"/>
          <w:lang w:val="nl-BE"/>
        </w:rPr>
        <w:t>CTIEVE ROLLEN</w:t>
      </w:r>
      <w:r w:rsidRPr="007A6FB8">
        <w:rPr>
          <w:rFonts w:ascii="Trebuchet MS" w:hAnsi="Trebuchet MS"/>
          <w:b/>
          <w:bCs/>
          <w:color w:val="538135" w:themeColor="accent6" w:themeShade="BF"/>
          <w:sz w:val="20"/>
          <w:szCs w:val="20"/>
          <w:lang w:val="nl-BE"/>
        </w:rPr>
        <w:t>’</w:t>
      </w:r>
      <w:r>
        <w:rPr>
          <w:rFonts w:ascii="Trebuchet MS" w:hAnsi="Trebuchet MS"/>
          <w:sz w:val="20"/>
          <w:szCs w:val="20"/>
          <w:lang w:val="nl-BE"/>
        </w:rPr>
        <w:t xml:space="preserve">. </w:t>
      </w:r>
      <w:r w:rsidR="003504F1">
        <w:rPr>
          <w:rFonts w:ascii="Trebuchet MS" w:hAnsi="Trebuchet MS"/>
          <w:sz w:val="20"/>
          <w:szCs w:val="20"/>
          <w:lang w:val="nl-BE"/>
        </w:rPr>
        <w:t>Dit wordt uiteraard wel geregistreerd op datum en kan slechts 1 maal per seizoen veranderd worden.</w:t>
      </w:r>
    </w:p>
    <w:p w14:paraId="05D9224D" w14:textId="591385D5" w:rsidR="007A6FB8" w:rsidRDefault="003D12B1" w:rsidP="00D65784">
      <w:pPr>
        <w:jc w:val="both"/>
        <w:rPr>
          <w:rFonts w:ascii="Trebuchet MS" w:hAnsi="Trebuchet MS"/>
          <w:sz w:val="20"/>
          <w:szCs w:val="20"/>
          <w:lang w:val="nl-BE"/>
        </w:rPr>
      </w:pPr>
      <w:r>
        <w:rPr>
          <w:rFonts w:ascii="Trebuchet MS" w:hAnsi="Trebuchet MS"/>
          <w:sz w:val="20"/>
          <w:szCs w:val="20"/>
          <w:lang w:val="nl-BE"/>
        </w:rPr>
        <w:t>Maar ook medische attesten kunnen hier heel simpel worden</w:t>
      </w:r>
      <w:r w:rsidR="007A6FB8">
        <w:rPr>
          <w:rFonts w:ascii="Trebuchet MS" w:hAnsi="Trebuchet MS"/>
          <w:sz w:val="20"/>
          <w:szCs w:val="20"/>
          <w:lang w:val="nl-BE"/>
        </w:rPr>
        <w:t xml:space="preserve"> opgeslagen onder het tabblad ‘</w:t>
      </w:r>
      <w:r w:rsidR="00841A6F">
        <w:rPr>
          <w:rFonts w:ascii="Trebuchet MS" w:hAnsi="Trebuchet MS"/>
          <w:b/>
          <w:bCs/>
          <w:color w:val="538135" w:themeColor="accent6" w:themeShade="BF"/>
          <w:sz w:val="20"/>
          <w:szCs w:val="20"/>
          <w:lang w:val="nl-BE"/>
        </w:rPr>
        <w:t>DOCUMENTEN</w:t>
      </w:r>
      <w:r w:rsidR="007A6FB8">
        <w:rPr>
          <w:rFonts w:ascii="Trebuchet MS" w:hAnsi="Trebuchet MS"/>
          <w:sz w:val="20"/>
          <w:szCs w:val="20"/>
          <w:lang w:val="nl-BE"/>
        </w:rPr>
        <w:t>’ waar je vervolgens op het blauwe ‘</w:t>
      </w:r>
      <w:r w:rsidR="00841A6F" w:rsidRPr="00841A6F">
        <w:rPr>
          <w:rFonts w:ascii="Trebuchet MS" w:hAnsi="Trebuchet MS"/>
          <w:color w:val="FFFF00"/>
          <w:sz w:val="24"/>
          <w:szCs w:val="24"/>
          <w:highlight w:val="blue"/>
          <w:lang w:val="nl-BE"/>
        </w:rPr>
        <w:t>+</w:t>
      </w:r>
      <w:r w:rsidR="007A6FB8">
        <w:rPr>
          <w:rFonts w:ascii="Trebuchet MS" w:hAnsi="Trebuchet MS"/>
          <w:sz w:val="20"/>
          <w:szCs w:val="20"/>
          <w:lang w:val="nl-BE"/>
        </w:rPr>
        <w:t xml:space="preserve">’ klikt en uit alle documenten opgeslagen in uw computer kan kiezen. </w:t>
      </w:r>
      <w:r w:rsidR="00A07E58">
        <w:rPr>
          <w:rFonts w:ascii="Trebuchet MS" w:hAnsi="Trebuchet MS"/>
          <w:sz w:val="20"/>
          <w:szCs w:val="20"/>
          <w:lang w:val="nl-BE"/>
        </w:rPr>
        <w:t>(zie handleiding ‘medische documenten’)</w:t>
      </w:r>
    </w:p>
    <w:p w14:paraId="170608EB" w14:textId="310735D7" w:rsidR="007A6FB8" w:rsidRDefault="007A6FB8" w:rsidP="00D65784">
      <w:pPr>
        <w:jc w:val="both"/>
        <w:rPr>
          <w:rFonts w:ascii="Trebuchet MS" w:hAnsi="Trebuchet MS"/>
          <w:b/>
          <w:bCs/>
          <w:color w:val="FF0000"/>
          <w:sz w:val="24"/>
          <w:szCs w:val="24"/>
          <w:lang w:val="nl-BE"/>
        </w:rPr>
      </w:pPr>
      <w:r>
        <w:rPr>
          <w:rFonts w:ascii="Trebuchet MS" w:hAnsi="Trebuchet MS"/>
          <w:sz w:val="20"/>
          <w:szCs w:val="20"/>
          <w:lang w:val="nl-BE"/>
        </w:rPr>
        <w:t>Om terug te keren naar het volledige overzicht van uw leden, klikt u rechts bovenaan op ‘</w:t>
      </w:r>
      <w:r w:rsidRPr="0000386E">
        <w:rPr>
          <w:rFonts w:ascii="Trebuchet MS" w:hAnsi="Trebuchet MS"/>
          <w:b/>
          <w:bCs/>
          <w:color w:val="538135" w:themeColor="accent6" w:themeShade="BF"/>
          <w:sz w:val="20"/>
          <w:szCs w:val="20"/>
          <w:lang w:val="nl-BE"/>
        </w:rPr>
        <w:t>terug naar lijst</w:t>
      </w:r>
      <w:r>
        <w:rPr>
          <w:rFonts w:ascii="Trebuchet MS" w:hAnsi="Trebuchet MS"/>
          <w:sz w:val="20"/>
          <w:szCs w:val="20"/>
          <w:lang w:val="nl-BE"/>
        </w:rPr>
        <w:t>’ waardoor u terug in algemene lijst van uw clubleden terecht komt en zo ook voor de volgende speler zaken kan opzoeken of aanpassen.</w:t>
      </w:r>
      <w:r w:rsidRPr="007A6FB8">
        <w:rPr>
          <w:rFonts w:ascii="Trebuchet MS" w:hAnsi="Trebuchet MS"/>
          <w:b/>
          <w:bCs/>
          <w:color w:val="FF0000"/>
          <w:sz w:val="24"/>
          <w:szCs w:val="24"/>
          <w:lang w:val="nl-BE"/>
        </w:rPr>
        <w:t xml:space="preserve"> </w:t>
      </w:r>
    </w:p>
    <w:p w14:paraId="34EB44E3" w14:textId="0090F391" w:rsidR="007A6FB8" w:rsidRDefault="009D5DB3" w:rsidP="00D65784">
      <w:pPr>
        <w:jc w:val="both"/>
        <w:rPr>
          <w:rFonts w:ascii="Trebuchet MS" w:hAnsi="Trebuchet MS"/>
          <w:b/>
          <w:bCs/>
          <w:color w:val="FF0000"/>
          <w:sz w:val="24"/>
          <w:szCs w:val="24"/>
          <w:lang w:val="nl-BE"/>
        </w:rPr>
      </w:pPr>
      <w:r>
        <w:rPr>
          <w:rFonts w:ascii="Trebuchet MS" w:hAnsi="Trebuchet MS"/>
          <w:sz w:val="20"/>
          <w:szCs w:val="20"/>
          <w:lang w:val="nl-BE"/>
        </w:rPr>
        <w:t>Wijzigingen in het statuut van de spelers, zullen wel nog steeds moeten worden bevestigd door het secretariaat alvorens dit ook zo officieel wordt aanvaard (net als bij nieuwe leden dit het geval is) en wordt hier ook een register van bijgehouden om discussies ten tijde van kwartaalafrekeningen te vermijden.</w:t>
      </w:r>
    </w:p>
    <w:p w14:paraId="68DD7B9D" w14:textId="2EF6EB4A" w:rsidR="007A6FB8" w:rsidRDefault="007A6FB8" w:rsidP="00D65784">
      <w:pPr>
        <w:jc w:val="both"/>
        <w:rPr>
          <w:rFonts w:ascii="Trebuchet MS" w:hAnsi="Trebuchet MS"/>
          <w:sz w:val="20"/>
          <w:szCs w:val="20"/>
          <w:lang w:val="nl-BE"/>
        </w:rPr>
      </w:pPr>
      <w:r w:rsidRPr="007A6FB8">
        <w:rPr>
          <w:rFonts w:ascii="Trebuchet MS" w:hAnsi="Trebuchet MS"/>
          <w:b/>
          <w:bCs/>
          <w:color w:val="FF0000"/>
          <w:sz w:val="24"/>
          <w:szCs w:val="24"/>
          <w:lang w:val="nl-BE"/>
        </w:rPr>
        <w:t>Let op</w:t>
      </w:r>
      <w:r>
        <w:rPr>
          <w:rFonts w:ascii="Trebuchet MS" w:hAnsi="Trebuchet MS"/>
          <w:sz w:val="20"/>
          <w:szCs w:val="20"/>
          <w:lang w:val="nl-BE"/>
        </w:rPr>
        <w:t>: het is belangrijk om steeds onderaan elke pagina op ‘</w:t>
      </w:r>
      <w:r w:rsidR="00841A6F">
        <w:rPr>
          <w:rFonts w:ascii="Trebuchet MS" w:hAnsi="Trebuchet MS"/>
          <w:b/>
          <w:bCs/>
          <w:color w:val="538135" w:themeColor="accent6" w:themeShade="BF"/>
          <w:sz w:val="20"/>
          <w:szCs w:val="20"/>
          <w:lang w:val="nl-BE"/>
        </w:rPr>
        <w:t>BIJWERKEN</w:t>
      </w:r>
      <w:r>
        <w:rPr>
          <w:rFonts w:ascii="Trebuchet MS" w:hAnsi="Trebuchet MS"/>
          <w:sz w:val="20"/>
          <w:szCs w:val="20"/>
          <w:lang w:val="nl-BE"/>
        </w:rPr>
        <w:t>’ te klikken wanneer u een aanpassing hebt gemaakt. Anders wordt deze namelijk niet opgeslagen in het platform en hebt u werk voor niets gedaan.</w:t>
      </w:r>
    </w:p>
    <w:p w14:paraId="51AD2FE0" w14:textId="77777777" w:rsidR="00D65784" w:rsidRDefault="00D65784" w:rsidP="00D65784">
      <w:pPr>
        <w:jc w:val="both"/>
        <w:rPr>
          <w:rFonts w:ascii="Trebuchet MS" w:hAnsi="Trebuchet MS"/>
          <w:sz w:val="20"/>
          <w:szCs w:val="20"/>
          <w:lang w:val="nl-BE"/>
        </w:rPr>
      </w:pPr>
    </w:p>
    <w:p w14:paraId="6FBF1EC2" w14:textId="4041E716" w:rsidR="00C75EF3" w:rsidRPr="00C75EF3" w:rsidRDefault="00C75EF3" w:rsidP="00D65784">
      <w:pPr>
        <w:jc w:val="both"/>
        <w:rPr>
          <w:rFonts w:ascii="Trebuchet MS" w:hAnsi="Trebuchet MS"/>
          <w:b/>
          <w:bCs/>
          <w:color w:val="538135" w:themeColor="accent6" w:themeShade="BF"/>
          <w:sz w:val="28"/>
          <w:szCs w:val="28"/>
          <w:lang w:val="nl-BE"/>
        </w:rPr>
      </w:pPr>
      <w:r w:rsidRPr="00C75EF3">
        <w:rPr>
          <w:rFonts w:ascii="Trebuchet MS" w:hAnsi="Trebuchet MS"/>
          <w:b/>
          <w:bCs/>
          <w:color w:val="538135" w:themeColor="accent6" w:themeShade="BF"/>
          <w:sz w:val="28"/>
          <w:szCs w:val="28"/>
          <w:lang w:val="nl-BE"/>
        </w:rPr>
        <w:t>Ontslaan van leden</w:t>
      </w:r>
    </w:p>
    <w:p w14:paraId="3D062FEA" w14:textId="2CBE110A" w:rsidR="00C75EF3" w:rsidRDefault="009D5DB3" w:rsidP="00D65784">
      <w:pPr>
        <w:jc w:val="both"/>
        <w:rPr>
          <w:rFonts w:ascii="Trebuchet MS" w:hAnsi="Trebuchet MS"/>
          <w:sz w:val="20"/>
          <w:szCs w:val="20"/>
          <w:lang w:val="nl-BE"/>
        </w:rPr>
      </w:pPr>
      <w:r>
        <w:rPr>
          <w:rFonts w:ascii="Trebuchet MS" w:hAnsi="Trebuchet MS"/>
          <w:sz w:val="20"/>
          <w:szCs w:val="20"/>
          <w:lang w:val="nl-BE"/>
        </w:rPr>
        <w:t>Het ontslaan van leden, dient nog steeds op de manier te gebeuren zoals tot nu toe gebruikelijk was via het geijkte formulier dat terug te vinden is onder ‘downloads’ bij ‘clubs’ op de website en vervolgens via mail of post verstuurd naar het secretariaat.</w:t>
      </w:r>
    </w:p>
    <w:p w14:paraId="12A084FA" w14:textId="77777777" w:rsidR="00F931A8" w:rsidRPr="003D12B1" w:rsidRDefault="00F931A8" w:rsidP="00D65784">
      <w:pPr>
        <w:jc w:val="both"/>
        <w:rPr>
          <w:rFonts w:ascii="Trebuchet MS" w:hAnsi="Trebuchet MS"/>
          <w:sz w:val="20"/>
          <w:szCs w:val="20"/>
          <w:lang w:val="nl-BE"/>
        </w:rPr>
      </w:pPr>
    </w:p>
    <w:p w14:paraId="257AA626" w14:textId="77777777" w:rsidR="00602444" w:rsidRPr="00CF78D1" w:rsidRDefault="00CF78D1" w:rsidP="00D65784">
      <w:pPr>
        <w:jc w:val="both"/>
        <w:rPr>
          <w:rFonts w:ascii="Trebuchet MS" w:hAnsi="Trebuchet MS"/>
          <w:b/>
          <w:bCs/>
          <w:color w:val="538135" w:themeColor="accent6" w:themeShade="BF"/>
          <w:sz w:val="24"/>
          <w:szCs w:val="24"/>
          <w:lang w:val="nl-BE"/>
        </w:rPr>
      </w:pPr>
      <w:r w:rsidRPr="00CF78D1">
        <w:rPr>
          <w:rFonts w:ascii="Trebuchet MS" w:hAnsi="Trebuchet MS"/>
          <w:b/>
          <w:bCs/>
          <w:color w:val="538135" w:themeColor="accent6" w:themeShade="BF"/>
          <w:sz w:val="24"/>
          <w:szCs w:val="24"/>
          <w:lang w:val="nl-BE"/>
        </w:rPr>
        <w:t>Helpdesk:</w:t>
      </w:r>
    </w:p>
    <w:p w14:paraId="6D44D0A6" w14:textId="77777777" w:rsidR="00CF78D1" w:rsidRPr="008359F4" w:rsidRDefault="00CF78D1" w:rsidP="00D65784">
      <w:pPr>
        <w:jc w:val="both"/>
        <w:rPr>
          <w:rFonts w:ascii="Trebuchet MS" w:hAnsi="Trebuchet MS"/>
          <w:sz w:val="20"/>
          <w:szCs w:val="20"/>
          <w:lang w:val="nl-BE"/>
        </w:rPr>
      </w:pPr>
      <w:r>
        <w:rPr>
          <w:rFonts w:ascii="Trebuchet MS" w:hAnsi="Trebuchet MS"/>
          <w:sz w:val="20"/>
          <w:szCs w:val="20"/>
          <w:lang w:val="nl-BE"/>
        </w:rPr>
        <w:t>Indien u hierbij problemen ondervindt, kan u steeds contact opnemen via ‘supportVHV@handbal.be’</w:t>
      </w:r>
    </w:p>
    <w:sectPr w:rsidR="00CF78D1" w:rsidRPr="008359F4" w:rsidSect="00D65784">
      <w:footerReference w:type="default" r:id="rId7"/>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0269" w14:textId="77777777" w:rsidR="00052C3C" w:rsidRDefault="00052C3C" w:rsidP="00CF78D1">
      <w:pPr>
        <w:spacing w:after="0" w:line="240" w:lineRule="auto"/>
      </w:pPr>
      <w:r>
        <w:separator/>
      </w:r>
    </w:p>
  </w:endnote>
  <w:endnote w:type="continuationSeparator" w:id="0">
    <w:p w14:paraId="7A4B60FD" w14:textId="77777777" w:rsidR="00052C3C" w:rsidRDefault="00052C3C" w:rsidP="00CF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6964" w14:textId="46301989" w:rsidR="00DD74F6" w:rsidRDefault="00D65784" w:rsidP="00CF78D1">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29C6C8A1" wp14:editId="3E507B2E">
          <wp:simplePos x="0" y="0"/>
          <wp:positionH relativeFrom="margin">
            <wp:posOffset>-739775</wp:posOffset>
          </wp:positionH>
          <wp:positionV relativeFrom="bottomMargin">
            <wp:align>top</wp:align>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p>
  <w:p w14:paraId="5FBC043B" w14:textId="42049E0C" w:rsidR="00DD74F6" w:rsidRPr="00D83552" w:rsidRDefault="00DD74F6" w:rsidP="00CF78D1">
    <w:pPr>
      <w:pStyle w:val="Voettekst"/>
      <w:rPr>
        <w:sz w:val="18"/>
        <w:szCs w:val="18"/>
      </w:rPr>
    </w:pPr>
    <w:r w:rsidRPr="00D83552">
      <w:rPr>
        <w:sz w:val="18"/>
        <w:szCs w:val="18"/>
      </w:rPr>
      <w:t>Vlaamse handbalvereniging vzw</w:t>
    </w:r>
  </w:p>
  <w:p w14:paraId="4AFB42A5" w14:textId="77777777" w:rsidR="00DD74F6" w:rsidRPr="00D83552" w:rsidRDefault="00DD74F6" w:rsidP="00CF78D1">
    <w:pPr>
      <w:pStyle w:val="Voettekst"/>
      <w:rPr>
        <w:sz w:val="18"/>
        <w:szCs w:val="18"/>
      </w:rPr>
    </w:pPr>
    <w:r w:rsidRPr="00D83552">
      <w:rPr>
        <w:sz w:val="18"/>
        <w:szCs w:val="18"/>
      </w:rPr>
      <w:t xml:space="preserve">Dr. </w:t>
    </w:r>
    <w:proofErr w:type="spellStart"/>
    <w:r w:rsidRPr="00D83552">
      <w:rPr>
        <w:sz w:val="18"/>
        <w:szCs w:val="18"/>
      </w:rPr>
      <w:t>Vanderhoeydonckstraat</w:t>
    </w:r>
    <w:proofErr w:type="spellEnd"/>
    <w:r w:rsidRPr="00D83552">
      <w:rPr>
        <w:sz w:val="18"/>
        <w:szCs w:val="18"/>
      </w:rPr>
      <w:t xml:space="preserve"> 46</w:t>
    </w:r>
  </w:p>
  <w:p w14:paraId="24388D68" w14:textId="77777777" w:rsidR="00DD74F6" w:rsidRPr="00D83552" w:rsidRDefault="00DD74F6" w:rsidP="00CF78D1">
    <w:pPr>
      <w:pStyle w:val="Voettekst"/>
      <w:rPr>
        <w:sz w:val="18"/>
        <w:szCs w:val="18"/>
      </w:rPr>
    </w:pPr>
    <w:r w:rsidRPr="00D83552">
      <w:rPr>
        <w:sz w:val="18"/>
        <w:szCs w:val="18"/>
      </w:rPr>
      <w:t>3560 Lummen</w:t>
    </w:r>
  </w:p>
  <w:p w14:paraId="2895A3FA" w14:textId="77777777" w:rsidR="00DD74F6" w:rsidRDefault="00DD74F6">
    <w:pPr>
      <w:pStyle w:val="Voettekst"/>
    </w:pPr>
  </w:p>
  <w:p w14:paraId="0FC07574" w14:textId="77777777" w:rsidR="00DD74F6" w:rsidRDefault="00DD74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568F" w14:textId="77777777" w:rsidR="00052C3C" w:rsidRDefault="00052C3C" w:rsidP="00CF78D1">
      <w:pPr>
        <w:spacing w:after="0" w:line="240" w:lineRule="auto"/>
      </w:pPr>
      <w:r>
        <w:separator/>
      </w:r>
    </w:p>
  </w:footnote>
  <w:footnote w:type="continuationSeparator" w:id="0">
    <w:p w14:paraId="1978EA96" w14:textId="77777777" w:rsidR="00052C3C" w:rsidRDefault="00052C3C" w:rsidP="00CF7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44"/>
    <w:rsid w:val="0000386E"/>
    <w:rsid w:val="00052C3C"/>
    <w:rsid w:val="00064020"/>
    <w:rsid w:val="000B3696"/>
    <w:rsid w:val="00237CD5"/>
    <w:rsid w:val="003504F1"/>
    <w:rsid w:val="003D12B1"/>
    <w:rsid w:val="00570DB5"/>
    <w:rsid w:val="005E1462"/>
    <w:rsid w:val="00602444"/>
    <w:rsid w:val="00603A1E"/>
    <w:rsid w:val="006058EF"/>
    <w:rsid w:val="0065641E"/>
    <w:rsid w:val="007A6FB8"/>
    <w:rsid w:val="008057B5"/>
    <w:rsid w:val="00834C20"/>
    <w:rsid w:val="008359F4"/>
    <w:rsid w:val="00841A6F"/>
    <w:rsid w:val="00887242"/>
    <w:rsid w:val="00963FC0"/>
    <w:rsid w:val="00965D8D"/>
    <w:rsid w:val="009C0E29"/>
    <w:rsid w:val="009D5DB3"/>
    <w:rsid w:val="00A043DE"/>
    <w:rsid w:val="00A07E58"/>
    <w:rsid w:val="00B17196"/>
    <w:rsid w:val="00B55AA7"/>
    <w:rsid w:val="00B7487A"/>
    <w:rsid w:val="00C75EF3"/>
    <w:rsid w:val="00CF78D1"/>
    <w:rsid w:val="00D42167"/>
    <w:rsid w:val="00D65784"/>
    <w:rsid w:val="00D668A5"/>
    <w:rsid w:val="00DD74F6"/>
    <w:rsid w:val="00E01647"/>
    <w:rsid w:val="00F46B7D"/>
    <w:rsid w:val="00F90C83"/>
    <w:rsid w:val="00F93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3237"/>
  <w15:chartTrackingRefBased/>
  <w15:docId w15:val="{E2C57CB4-9F8B-4864-A1C9-600B7AE2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78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78D1"/>
    <w:rPr>
      <w:lang w:val="nl-NL"/>
    </w:rPr>
  </w:style>
  <w:style w:type="paragraph" w:styleId="Voettekst">
    <w:name w:val="footer"/>
    <w:basedOn w:val="Standaard"/>
    <w:link w:val="VoettekstChar"/>
    <w:uiPriority w:val="99"/>
    <w:unhideWhenUsed/>
    <w:rsid w:val="00CF78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78D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dcterms:created xsi:type="dcterms:W3CDTF">2019-09-04T10:58:00Z</dcterms:created>
  <dcterms:modified xsi:type="dcterms:W3CDTF">2019-09-04T10:58:00Z</dcterms:modified>
</cp:coreProperties>
</file>