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8482D" w14:textId="285C83F4" w:rsidR="006A7D46" w:rsidRDefault="006A7D46" w:rsidP="009801F5">
      <w:pPr>
        <w:spacing w:line="220" w:lineRule="exact"/>
        <w:rPr>
          <w:rFonts w:ascii="Trebuchet MS" w:hAnsi="Trebuchet MS"/>
          <w:sz w:val="22"/>
          <w:szCs w:val="24"/>
        </w:rPr>
      </w:pPr>
    </w:p>
    <w:p w14:paraId="11F5B09B" w14:textId="77777777" w:rsidR="00506CC7" w:rsidRDefault="00506CC7" w:rsidP="009801F5">
      <w:pPr>
        <w:spacing w:line="220" w:lineRule="exact"/>
        <w:rPr>
          <w:rFonts w:ascii="Trebuchet MS" w:hAnsi="Trebuchet MS"/>
          <w:sz w:val="22"/>
          <w:szCs w:val="24"/>
        </w:rPr>
      </w:pPr>
    </w:p>
    <w:p w14:paraId="49ADADF7" w14:textId="77777777" w:rsidR="0053348D" w:rsidRDefault="0053348D" w:rsidP="0038340E">
      <w:pPr>
        <w:spacing w:line="240" w:lineRule="auto"/>
        <w:jc w:val="center"/>
        <w:rPr>
          <w:rFonts w:ascii="Century Gothic" w:eastAsia="Century Gothic" w:hAnsi="Century Gothic" w:cs="Century Gothic"/>
          <w:b/>
          <w:bCs/>
          <w:color w:val="71AB69"/>
          <w:spacing w:val="-1"/>
          <w:sz w:val="32"/>
          <w:szCs w:val="32"/>
          <w:lang w:val="nl-BE"/>
        </w:rPr>
      </w:pPr>
    </w:p>
    <w:p w14:paraId="5E80FD13" w14:textId="77777777" w:rsidR="00642B02" w:rsidRDefault="00642B02" w:rsidP="0038340E">
      <w:pPr>
        <w:spacing w:line="240" w:lineRule="auto"/>
        <w:jc w:val="center"/>
        <w:rPr>
          <w:rFonts w:ascii="Century Gothic" w:eastAsia="Century Gothic" w:hAnsi="Century Gothic" w:cs="Century Gothic"/>
          <w:b/>
          <w:bCs/>
          <w:color w:val="71AB69"/>
          <w:spacing w:val="-1"/>
          <w:sz w:val="36"/>
          <w:szCs w:val="36"/>
          <w:lang w:val="nl-BE"/>
        </w:rPr>
      </w:pPr>
    </w:p>
    <w:p w14:paraId="58E8EC6E" w14:textId="72B457FA" w:rsidR="003C3BD3" w:rsidRPr="009C3EA9" w:rsidRDefault="00A354E7" w:rsidP="0038340E">
      <w:pPr>
        <w:spacing w:line="240" w:lineRule="auto"/>
        <w:jc w:val="center"/>
        <w:rPr>
          <w:rFonts w:ascii="Century Gothic" w:eastAsia="Century Gothic" w:hAnsi="Century Gothic" w:cs="Century Gothic"/>
          <w:b/>
          <w:bCs/>
          <w:color w:val="71AB69"/>
          <w:spacing w:val="-1"/>
          <w:sz w:val="36"/>
          <w:szCs w:val="36"/>
          <w:lang w:val="nl-BE"/>
        </w:rPr>
      </w:pPr>
      <w:r>
        <w:rPr>
          <w:rFonts w:ascii="Century Gothic" w:eastAsia="Century Gothic" w:hAnsi="Century Gothic" w:cs="Century Gothic"/>
          <w:b/>
          <w:bCs/>
          <w:color w:val="71AB69"/>
          <w:spacing w:val="-1"/>
          <w:sz w:val="36"/>
          <w:szCs w:val="36"/>
          <w:lang w:val="nl-BE"/>
        </w:rPr>
        <w:t>Overzicht leeftijdscategorieën</w:t>
      </w:r>
      <w:r w:rsidR="0038340E" w:rsidRPr="009C3EA9">
        <w:rPr>
          <w:rFonts w:ascii="Century Gothic" w:eastAsia="Century Gothic" w:hAnsi="Century Gothic" w:cs="Century Gothic"/>
          <w:b/>
          <w:bCs/>
          <w:color w:val="71AB69"/>
          <w:spacing w:val="-1"/>
          <w:sz w:val="36"/>
          <w:szCs w:val="36"/>
          <w:lang w:val="nl-BE"/>
        </w:rPr>
        <w:t xml:space="preserve"> 202</w:t>
      </w:r>
      <w:r w:rsidR="00F17FF9">
        <w:rPr>
          <w:rFonts w:ascii="Century Gothic" w:eastAsia="Century Gothic" w:hAnsi="Century Gothic" w:cs="Century Gothic"/>
          <w:b/>
          <w:bCs/>
          <w:color w:val="71AB69"/>
          <w:spacing w:val="-1"/>
          <w:sz w:val="36"/>
          <w:szCs w:val="36"/>
          <w:lang w:val="nl-BE"/>
        </w:rPr>
        <w:t>5</w:t>
      </w:r>
      <w:r w:rsidR="0038340E" w:rsidRPr="009C3EA9">
        <w:rPr>
          <w:rFonts w:ascii="Century Gothic" w:eastAsia="Century Gothic" w:hAnsi="Century Gothic" w:cs="Century Gothic"/>
          <w:b/>
          <w:bCs/>
          <w:color w:val="71AB69"/>
          <w:spacing w:val="-1"/>
          <w:sz w:val="36"/>
          <w:szCs w:val="36"/>
          <w:lang w:val="nl-BE"/>
        </w:rPr>
        <w:t>-202</w:t>
      </w:r>
      <w:r w:rsidR="00F17FF9">
        <w:rPr>
          <w:rFonts w:ascii="Century Gothic" w:eastAsia="Century Gothic" w:hAnsi="Century Gothic" w:cs="Century Gothic"/>
          <w:b/>
          <w:bCs/>
          <w:color w:val="71AB69"/>
          <w:spacing w:val="-1"/>
          <w:sz w:val="36"/>
          <w:szCs w:val="36"/>
          <w:lang w:val="nl-BE"/>
        </w:rPr>
        <w:t>6</w:t>
      </w:r>
    </w:p>
    <w:p w14:paraId="101854B5" w14:textId="77777777" w:rsidR="00C76290" w:rsidRPr="0053348D" w:rsidRDefault="00C76290" w:rsidP="00FC7699">
      <w:pPr>
        <w:jc w:val="both"/>
        <w:rPr>
          <w:rFonts w:ascii="Century Gothic" w:eastAsia="Century Gothic" w:hAnsi="Century Gothic" w:cs="Century Gothic"/>
          <w:b/>
          <w:bCs/>
          <w:color w:val="71AB69"/>
          <w:spacing w:val="-1"/>
          <w:sz w:val="28"/>
          <w:szCs w:val="28"/>
          <w:lang w:val="nl-BE"/>
        </w:rPr>
      </w:pPr>
    </w:p>
    <w:p w14:paraId="79ABB411" w14:textId="77777777" w:rsidR="008A20A5" w:rsidRDefault="008A20A5" w:rsidP="00FC7699">
      <w:pPr>
        <w:jc w:val="both"/>
        <w:rPr>
          <w:rFonts w:ascii="Century Gothic" w:eastAsia="Century Gothic" w:hAnsi="Century Gothic" w:cs="Century Gothic"/>
          <w:b/>
          <w:bCs/>
          <w:color w:val="71AB69"/>
          <w:spacing w:val="-1"/>
          <w:sz w:val="28"/>
          <w:szCs w:val="28"/>
          <w:lang w:val="nl-BE"/>
        </w:rPr>
      </w:pPr>
    </w:p>
    <w:p w14:paraId="056F45DF" w14:textId="77777777" w:rsidR="005C5FC6" w:rsidRDefault="00AE5B45" w:rsidP="00C91898">
      <w:pPr>
        <w:spacing w:line="259" w:lineRule="auto"/>
        <w:jc w:val="both"/>
        <w:rPr>
          <w:rFonts w:ascii="Century Gothic" w:eastAsia="Century Gothic" w:hAnsi="Century Gothic" w:cs="Century Gothic"/>
          <w:spacing w:val="-1"/>
          <w:sz w:val="24"/>
          <w:szCs w:val="24"/>
          <w:lang w:val="nl-BE"/>
        </w:rPr>
      </w:pPr>
      <w:r w:rsidRPr="00586581">
        <w:rPr>
          <w:rFonts w:ascii="Century Gothic" w:eastAsia="Century Gothic" w:hAnsi="Century Gothic" w:cs="Century Gothic"/>
          <w:spacing w:val="-1"/>
          <w:sz w:val="24"/>
          <w:szCs w:val="24"/>
          <w:lang w:val="nl-BE"/>
        </w:rPr>
        <w:t xml:space="preserve">De VHV hanteert leeftijdscategorieën </w:t>
      </w:r>
      <w:r w:rsidR="00D34F6D">
        <w:rPr>
          <w:rFonts w:ascii="Century Gothic" w:eastAsia="Century Gothic" w:hAnsi="Century Gothic" w:cs="Century Gothic"/>
          <w:spacing w:val="-1"/>
          <w:sz w:val="24"/>
          <w:szCs w:val="24"/>
          <w:lang w:val="nl-BE"/>
        </w:rPr>
        <w:t xml:space="preserve">van 2 jaar </w:t>
      </w:r>
      <w:r w:rsidRPr="00586581">
        <w:rPr>
          <w:rFonts w:ascii="Century Gothic" w:eastAsia="Century Gothic" w:hAnsi="Century Gothic" w:cs="Century Gothic"/>
          <w:spacing w:val="-1"/>
          <w:sz w:val="24"/>
          <w:szCs w:val="24"/>
          <w:lang w:val="nl-BE"/>
        </w:rPr>
        <w:t xml:space="preserve">voor de jeugdcompetitie alsook een minimum leeftijd voor overgang </w:t>
      </w:r>
      <w:r w:rsidR="00586581" w:rsidRPr="00586581">
        <w:rPr>
          <w:rFonts w:ascii="Century Gothic" w:eastAsia="Century Gothic" w:hAnsi="Century Gothic" w:cs="Century Gothic"/>
          <w:spacing w:val="-1"/>
          <w:sz w:val="24"/>
          <w:szCs w:val="24"/>
          <w:lang w:val="nl-BE"/>
        </w:rPr>
        <w:t>naar de senioren</w:t>
      </w:r>
      <w:r w:rsidR="00586581">
        <w:rPr>
          <w:rFonts w:ascii="Century Gothic" w:eastAsia="Century Gothic" w:hAnsi="Century Gothic" w:cs="Century Gothic"/>
          <w:spacing w:val="-1"/>
          <w:sz w:val="24"/>
          <w:szCs w:val="24"/>
          <w:lang w:val="nl-BE"/>
        </w:rPr>
        <w:t>competitie</w:t>
      </w:r>
      <w:r w:rsidR="00586581" w:rsidRPr="00586581">
        <w:rPr>
          <w:rFonts w:ascii="Century Gothic" w:eastAsia="Century Gothic" w:hAnsi="Century Gothic" w:cs="Century Gothic"/>
          <w:spacing w:val="-1"/>
          <w:sz w:val="24"/>
          <w:szCs w:val="24"/>
          <w:lang w:val="nl-BE"/>
        </w:rPr>
        <w:t>. De VHV beschouwt dit als een onderdeel van een veilige en kwalitatieve jeugdwerking.</w:t>
      </w:r>
    </w:p>
    <w:p w14:paraId="38BACA92" w14:textId="72083672" w:rsidR="009715D8" w:rsidRPr="009715D8" w:rsidRDefault="009715D8" w:rsidP="00C91898">
      <w:pPr>
        <w:spacing w:line="259" w:lineRule="auto"/>
        <w:jc w:val="both"/>
        <w:rPr>
          <w:rFonts w:ascii="Century Gothic" w:eastAsia="Century Gothic" w:hAnsi="Century Gothic" w:cs="Century Gothic"/>
          <w:spacing w:val="-1"/>
          <w:sz w:val="24"/>
          <w:szCs w:val="24"/>
          <w:lang w:val="nl-BE"/>
        </w:rPr>
      </w:pPr>
      <w:r w:rsidRPr="009715D8">
        <w:rPr>
          <w:rFonts w:ascii="Century Gothic" w:eastAsia="Century Gothic" w:hAnsi="Century Gothic" w:cs="Century Gothic"/>
          <w:spacing w:val="-1"/>
          <w:sz w:val="24"/>
          <w:szCs w:val="24"/>
          <w:lang w:val="nl-BE"/>
        </w:rPr>
        <w:t>Handbal is bovendien een contactsport, waarbij de fysieke belasting hoog ligt. Leeftijdsgrenzen helpen om spelers te beschermen tegen te grote verschillen in kracht, snelheid en intensiteit.</w:t>
      </w:r>
    </w:p>
    <w:p w14:paraId="2C49DC4E" w14:textId="70FA1276" w:rsidR="00D67202" w:rsidRDefault="00D67202" w:rsidP="009715D8">
      <w:pPr>
        <w:spacing w:line="259" w:lineRule="auto"/>
        <w:jc w:val="both"/>
        <w:rPr>
          <w:rFonts w:ascii="Century Gothic" w:eastAsia="Century Gothic" w:hAnsi="Century Gothic" w:cs="Century Gothic"/>
          <w:spacing w:val="-1"/>
          <w:sz w:val="24"/>
          <w:szCs w:val="24"/>
          <w:lang w:val="nl-BE"/>
        </w:rPr>
      </w:pPr>
    </w:p>
    <w:p w14:paraId="0110E251" w14:textId="77777777" w:rsidR="005C5FC6" w:rsidRPr="005C5FC6" w:rsidRDefault="005C5FC6" w:rsidP="005C5FC6">
      <w:pPr>
        <w:spacing w:line="259" w:lineRule="auto"/>
        <w:jc w:val="both"/>
        <w:rPr>
          <w:rFonts w:ascii="Century Gothic" w:eastAsia="Century Gothic" w:hAnsi="Century Gothic" w:cs="Century Gothic"/>
          <w:spacing w:val="-1"/>
          <w:sz w:val="24"/>
          <w:szCs w:val="24"/>
          <w:lang w:val="nl-BE"/>
        </w:rPr>
      </w:pPr>
      <w:r w:rsidRPr="005C5FC6">
        <w:rPr>
          <w:rFonts w:ascii="Century Gothic" w:eastAsia="Century Gothic" w:hAnsi="Century Gothic" w:cs="Century Gothic"/>
          <w:spacing w:val="-1"/>
          <w:sz w:val="24"/>
          <w:szCs w:val="24"/>
          <w:lang w:val="nl-BE"/>
        </w:rPr>
        <w:t>Voor bepaalde leeftijdscategorieën (zoals JM6–JM8–JM10 en fithandbal) bestaan er aangepaste speelwijzen, gebaseerd op de VHV</w:t>
      </w:r>
      <w:r w:rsidRPr="005C5FC6">
        <w:rPr>
          <w:rFonts w:ascii="Cambria Math" w:eastAsia="Century Gothic" w:hAnsi="Cambria Math" w:cs="Cambria Math"/>
          <w:spacing w:val="-1"/>
          <w:sz w:val="24"/>
          <w:szCs w:val="24"/>
          <w:lang w:val="nl-BE"/>
        </w:rPr>
        <w:t>‑</w:t>
      </w:r>
      <w:r w:rsidRPr="005C5FC6">
        <w:rPr>
          <w:rFonts w:ascii="Century Gothic" w:eastAsia="Century Gothic" w:hAnsi="Century Gothic" w:cs="Century Gothic"/>
          <w:spacing w:val="-1"/>
          <w:sz w:val="24"/>
          <w:szCs w:val="24"/>
          <w:lang w:val="nl-BE"/>
        </w:rPr>
        <w:t>ontwikkelingslijn. Deze spelvormen sluiten beter aan bij de motorische, cognitieve en sociale ontwikkeling van jonge spelers.</w:t>
      </w:r>
    </w:p>
    <w:p w14:paraId="5A35B349" w14:textId="77777777" w:rsidR="001F0FAF" w:rsidRDefault="001F0FAF" w:rsidP="005F540F">
      <w:pPr>
        <w:spacing w:line="259" w:lineRule="auto"/>
        <w:jc w:val="both"/>
        <w:rPr>
          <w:rFonts w:ascii="Century Gothic" w:eastAsia="Century Gothic" w:hAnsi="Century Gothic" w:cs="Century Gothic"/>
          <w:spacing w:val="-1"/>
          <w:sz w:val="24"/>
          <w:szCs w:val="24"/>
          <w:lang w:val="nl-BE"/>
        </w:rPr>
      </w:pPr>
    </w:p>
    <w:p w14:paraId="38041FDF" w14:textId="2E07984D" w:rsidR="00F9151E" w:rsidRPr="002B771E" w:rsidRDefault="00DB0BEB" w:rsidP="002B771E">
      <w:pPr>
        <w:spacing w:line="259" w:lineRule="auto"/>
        <w:jc w:val="both"/>
        <w:rPr>
          <w:rFonts w:ascii="Century Gothic" w:eastAsia="Century Gothic" w:hAnsi="Century Gothic" w:cs="Century Gothic"/>
          <w:spacing w:val="-1"/>
          <w:sz w:val="24"/>
          <w:szCs w:val="24"/>
          <w:lang w:val="nl-BE"/>
        </w:rPr>
      </w:pPr>
      <w:r w:rsidRPr="00CC2E60">
        <w:rPr>
          <w:rFonts w:ascii="Century Gothic" w:eastAsia="Century Gothic" w:hAnsi="Century Gothic" w:cs="Century Gothic"/>
          <w:spacing w:val="-1"/>
          <w:sz w:val="24"/>
          <w:szCs w:val="24"/>
          <w:lang w:val="nl-BE"/>
        </w:rPr>
        <w:t xml:space="preserve">Op deze manier wil de VHV </w:t>
      </w:r>
      <w:r w:rsidR="00E615F8" w:rsidRPr="00CC2E60">
        <w:rPr>
          <w:rFonts w:ascii="Century Gothic" w:eastAsia="Century Gothic" w:hAnsi="Century Gothic" w:cs="Century Gothic"/>
          <w:spacing w:val="-1"/>
          <w:sz w:val="24"/>
          <w:szCs w:val="24"/>
          <w:lang w:val="nl-BE"/>
        </w:rPr>
        <w:t xml:space="preserve"> jongeren </w:t>
      </w:r>
      <w:r w:rsidRPr="00CC2E60">
        <w:rPr>
          <w:rFonts w:ascii="Century Gothic" w:eastAsia="Century Gothic" w:hAnsi="Century Gothic" w:cs="Century Gothic"/>
          <w:spacing w:val="-1"/>
          <w:sz w:val="24"/>
          <w:szCs w:val="24"/>
          <w:lang w:val="nl-BE"/>
        </w:rPr>
        <w:t>een stapsgewijze ontwikkeling</w:t>
      </w:r>
      <w:r w:rsidR="00E615F8" w:rsidRPr="00CC2E60">
        <w:rPr>
          <w:rFonts w:ascii="Century Gothic" w:eastAsia="Century Gothic" w:hAnsi="Century Gothic" w:cs="Century Gothic"/>
          <w:spacing w:val="-1"/>
          <w:sz w:val="24"/>
          <w:szCs w:val="24"/>
          <w:lang w:val="nl-BE"/>
        </w:rPr>
        <w:t xml:space="preserve"> en een </w:t>
      </w:r>
      <w:r w:rsidR="00AE5B45" w:rsidRPr="00AE5B45">
        <w:rPr>
          <w:rFonts w:ascii="Century Gothic" w:eastAsia="Century Gothic" w:hAnsi="Century Gothic" w:cs="Century Gothic"/>
          <w:spacing w:val="-1"/>
          <w:sz w:val="24"/>
          <w:szCs w:val="24"/>
          <w:lang w:val="nl-BE"/>
        </w:rPr>
        <w:t>veilig</w:t>
      </w:r>
      <w:r w:rsidR="00E615F8" w:rsidRPr="00CC2E60">
        <w:rPr>
          <w:rFonts w:ascii="Century Gothic" w:eastAsia="Century Gothic" w:hAnsi="Century Gothic" w:cs="Century Gothic"/>
          <w:spacing w:val="-1"/>
          <w:sz w:val="24"/>
          <w:szCs w:val="24"/>
          <w:lang w:val="nl-BE"/>
        </w:rPr>
        <w:t>e, leerzame</w:t>
      </w:r>
      <w:r w:rsidR="007C4AB3">
        <w:rPr>
          <w:rFonts w:ascii="Century Gothic" w:eastAsia="Century Gothic" w:hAnsi="Century Gothic" w:cs="Century Gothic"/>
          <w:spacing w:val="-1"/>
          <w:sz w:val="24"/>
          <w:szCs w:val="24"/>
          <w:lang w:val="nl-BE"/>
        </w:rPr>
        <w:t>, motiverende</w:t>
      </w:r>
      <w:r w:rsidR="00AE5B45" w:rsidRPr="00AE5B45">
        <w:rPr>
          <w:rFonts w:ascii="Century Gothic" w:eastAsia="Century Gothic" w:hAnsi="Century Gothic" w:cs="Century Gothic"/>
          <w:spacing w:val="-1"/>
          <w:sz w:val="24"/>
          <w:szCs w:val="24"/>
          <w:lang w:val="nl-BE"/>
        </w:rPr>
        <w:t xml:space="preserve"> e</w:t>
      </w:r>
      <w:r w:rsidR="00E615F8" w:rsidRPr="00CC2E60">
        <w:rPr>
          <w:rFonts w:ascii="Century Gothic" w:eastAsia="Century Gothic" w:hAnsi="Century Gothic" w:cs="Century Gothic"/>
          <w:spacing w:val="-1"/>
          <w:sz w:val="24"/>
          <w:szCs w:val="24"/>
          <w:lang w:val="nl-BE"/>
        </w:rPr>
        <w:t>n</w:t>
      </w:r>
      <w:r w:rsidR="00D34F6D" w:rsidRPr="00CC2E60">
        <w:rPr>
          <w:rFonts w:ascii="Century Gothic" w:eastAsia="Century Gothic" w:hAnsi="Century Gothic" w:cs="Century Gothic"/>
          <w:spacing w:val="-1"/>
          <w:sz w:val="24"/>
          <w:szCs w:val="24"/>
          <w:lang w:val="nl-BE"/>
        </w:rPr>
        <w:t xml:space="preserve"> plezierige sportomgeving bieden. Kinderen en jongeren ontwikkelen zich fysiek, </w:t>
      </w:r>
      <w:r w:rsidR="004051C5" w:rsidRPr="00CC2E60">
        <w:rPr>
          <w:rFonts w:ascii="Century Gothic" w:eastAsia="Century Gothic" w:hAnsi="Century Gothic" w:cs="Century Gothic"/>
          <w:spacing w:val="-1"/>
          <w:sz w:val="24"/>
          <w:szCs w:val="24"/>
          <w:lang w:val="nl-BE"/>
        </w:rPr>
        <w:t xml:space="preserve">cognitief, </w:t>
      </w:r>
      <w:r w:rsidR="00D34F6D" w:rsidRPr="00CC2E60">
        <w:rPr>
          <w:rFonts w:ascii="Century Gothic" w:eastAsia="Century Gothic" w:hAnsi="Century Gothic" w:cs="Century Gothic"/>
          <w:spacing w:val="-1"/>
          <w:sz w:val="24"/>
          <w:szCs w:val="24"/>
          <w:lang w:val="nl-BE"/>
        </w:rPr>
        <w:t xml:space="preserve">mentaal en sociaal in verschillende stappen. </w:t>
      </w:r>
      <w:r w:rsidR="002B771E">
        <w:rPr>
          <w:rFonts w:ascii="Century Gothic" w:eastAsia="Century Gothic" w:hAnsi="Century Gothic" w:cs="Century Gothic"/>
          <w:spacing w:val="-1"/>
          <w:sz w:val="24"/>
          <w:szCs w:val="24"/>
          <w:lang w:val="nl-BE"/>
        </w:rPr>
        <w:t>D</w:t>
      </w:r>
      <w:r w:rsidR="00F9151E" w:rsidRPr="002B771E">
        <w:rPr>
          <w:rFonts w:ascii="Century Gothic" w:eastAsia="Century Gothic" w:hAnsi="Century Gothic" w:cs="Century Gothic"/>
          <w:spacing w:val="-1"/>
          <w:sz w:val="24"/>
          <w:szCs w:val="24"/>
          <w:lang w:val="nl-BE"/>
        </w:rPr>
        <w:t xml:space="preserve">oor spelers per leeftijd te groeperen, worden grote verschillen in kracht, snelheid en spelinzicht beperkt en wordt het risico op blessures verkleind. Dit zorgt voor meer gelijke speelkansen, versterkt het zelfvertrouwen en vermindert onzekerheid en </w:t>
      </w:r>
      <w:proofErr w:type="spellStart"/>
      <w:r w:rsidR="00F9151E" w:rsidRPr="002B771E">
        <w:rPr>
          <w:rFonts w:ascii="Century Gothic" w:eastAsia="Century Gothic" w:hAnsi="Century Gothic" w:cs="Century Gothic"/>
          <w:spacing w:val="-1"/>
          <w:sz w:val="24"/>
          <w:szCs w:val="24"/>
          <w:lang w:val="nl-BE"/>
        </w:rPr>
        <w:t>dropout</w:t>
      </w:r>
      <w:proofErr w:type="spellEnd"/>
      <w:r w:rsidR="00F9151E" w:rsidRPr="002B771E">
        <w:rPr>
          <w:rFonts w:ascii="Century Gothic" w:eastAsia="Century Gothic" w:hAnsi="Century Gothic" w:cs="Century Gothic"/>
          <w:spacing w:val="-1"/>
          <w:sz w:val="24"/>
          <w:szCs w:val="24"/>
          <w:lang w:val="nl-BE"/>
        </w:rPr>
        <w:t>. Zo krijgt elke speler de kans om op zijn of haar eigen tempo te groeien.</w:t>
      </w:r>
    </w:p>
    <w:p w14:paraId="7DD50327" w14:textId="77777777" w:rsidR="00F9151E" w:rsidRPr="002B771E" w:rsidRDefault="00F9151E" w:rsidP="00FC7699">
      <w:pPr>
        <w:jc w:val="both"/>
        <w:rPr>
          <w:rFonts w:ascii="Century Gothic" w:eastAsia="Century Gothic" w:hAnsi="Century Gothic" w:cs="Century Gothic"/>
          <w:spacing w:val="-1"/>
          <w:sz w:val="24"/>
          <w:szCs w:val="24"/>
          <w:lang w:val="nl-BE"/>
        </w:rPr>
      </w:pPr>
    </w:p>
    <w:p w14:paraId="2C1B0E47" w14:textId="77777777" w:rsidR="003C3BD3" w:rsidRDefault="003C3BD3" w:rsidP="00FC7699">
      <w:pPr>
        <w:jc w:val="both"/>
        <w:rPr>
          <w:rFonts w:ascii="Century Gothic" w:eastAsia="Century Gothic" w:hAnsi="Century Gothic" w:cs="Century Gothic"/>
          <w:b/>
          <w:bCs/>
          <w:color w:val="00B050"/>
          <w:spacing w:val="-1"/>
          <w:sz w:val="24"/>
          <w:szCs w:val="24"/>
          <w:lang w:val="nl-BE"/>
        </w:rPr>
      </w:pPr>
    </w:p>
    <w:p w14:paraId="6B86E465" w14:textId="0917986A" w:rsidR="00DD2087" w:rsidRDefault="00DD2087" w:rsidP="00A122C0">
      <w:pPr>
        <w:pStyle w:val="Geenafstand"/>
        <w:numPr>
          <w:ilvl w:val="0"/>
          <w:numId w:val="2"/>
        </w:numPr>
        <w:ind w:left="426" w:hanging="426"/>
        <w:contextualSpacing/>
        <w:jc w:val="both"/>
        <w:rPr>
          <w:rFonts w:ascii="Century Gothic" w:hAnsi="Century Gothic"/>
          <w:b/>
          <w:bCs/>
          <w:color w:val="71AB69"/>
          <w:sz w:val="26"/>
          <w:szCs w:val="26"/>
          <w:u w:val="single"/>
          <w:lang w:val="nl-BE"/>
        </w:rPr>
      </w:pPr>
      <w:r>
        <w:rPr>
          <w:rFonts w:ascii="Century Gothic" w:hAnsi="Century Gothic"/>
          <w:b/>
          <w:bCs/>
          <w:color w:val="71AB69"/>
          <w:sz w:val="26"/>
          <w:szCs w:val="26"/>
          <w:u w:val="single"/>
          <w:lang w:val="nl-BE"/>
        </w:rPr>
        <w:t>Indeling leeftijdscategorieën</w:t>
      </w:r>
      <w:r w:rsidR="003F4393">
        <w:rPr>
          <w:rFonts w:ascii="Century Gothic" w:hAnsi="Century Gothic"/>
          <w:b/>
          <w:bCs/>
          <w:color w:val="71AB69"/>
          <w:sz w:val="26"/>
          <w:szCs w:val="26"/>
          <w:u w:val="single"/>
          <w:lang w:val="nl-BE"/>
        </w:rPr>
        <w:t xml:space="preserve"> VHV</w:t>
      </w:r>
    </w:p>
    <w:p w14:paraId="45713921" w14:textId="77777777" w:rsidR="005F540F" w:rsidRDefault="005F540F" w:rsidP="005F540F">
      <w:pPr>
        <w:pStyle w:val="Geenafstand"/>
        <w:contextualSpacing/>
        <w:jc w:val="both"/>
        <w:rPr>
          <w:rFonts w:ascii="Century Gothic" w:hAnsi="Century Gothic"/>
          <w:b/>
          <w:bCs/>
          <w:color w:val="71AB69"/>
          <w:sz w:val="26"/>
          <w:szCs w:val="26"/>
          <w:u w:val="single"/>
          <w:lang w:val="nl-BE"/>
        </w:rPr>
      </w:pPr>
    </w:p>
    <w:p w14:paraId="37D1816C" w14:textId="1EE483F2" w:rsidR="005F540F" w:rsidRDefault="005F540F" w:rsidP="005F540F">
      <w:pPr>
        <w:pStyle w:val="Geenafstand"/>
        <w:contextualSpacing/>
        <w:jc w:val="both"/>
        <w:rPr>
          <w:rFonts w:ascii="Century Gothic" w:eastAsia="Century Gothic" w:hAnsi="Century Gothic" w:cs="Century Gothic"/>
          <w:spacing w:val="-1"/>
          <w:sz w:val="24"/>
          <w:szCs w:val="24"/>
          <w:lang w:val="nl-BE"/>
        </w:rPr>
      </w:pPr>
      <w:r w:rsidRPr="0065045F">
        <w:rPr>
          <w:rFonts w:ascii="Century Gothic" w:eastAsia="Century Gothic" w:hAnsi="Century Gothic" w:cs="Century Gothic"/>
          <w:spacing w:val="-1"/>
          <w:sz w:val="24"/>
          <w:szCs w:val="24"/>
          <w:lang w:val="nl-BE"/>
        </w:rPr>
        <w:t>Hieronder vind je de leeftijds</w:t>
      </w:r>
      <w:r w:rsidR="0065045F" w:rsidRPr="0065045F">
        <w:rPr>
          <w:rFonts w:ascii="Century Gothic" w:eastAsia="Century Gothic" w:hAnsi="Century Gothic" w:cs="Century Gothic"/>
          <w:spacing w:val="-1"/>
          <w:sz w:val="24"/>
          <w:szCs w:val="24"/>
          <w:lang w:val="nl-BE"/>
        </w:rPr>
        <w:t>categorieën voor de competitie 2025-2026.</w:t>
      </w:r>
      <w:r w:rsidR="00365FC1">
        <w:rPr>
          <w:rFonts w:ascii="Century Gothic" w:eastAsia="Century Gothic" w:hAnsi="Century Gothic" w:cs="Century Gothic"/>
          <w:spacing w:val="-1"/>
          <w:sz w:val="24"/>
          <w:szCs w:val="24"/>
          <w:lang w:val="nl-BE"/>
        </w:rPr>
        <w:t xml:space="preserve"> </w:t>
      </w:r>
    </w:p>
    <w:p w14:paraId="32CC87E2" w14:textId="6F01EBFB" w:rsidR="0065045F" w:rsidRDefault="0065045F" w:rsidP="005F540F">
      <w:pPr>
        <w:pStyle w:val="Geenafstand"/>
        <w:contextualSpacing/>
        <w:jc w:val="both"/>
        <w:rPr>
          <w:rFonts w:ascii="Century Gothic" w:eastAsia="Century Gothic" w:hAnsi="Century Gothic" w:cs="Century Gothic"/>
          <w:spacing w:val="-1"/>
          <w:sz w:val="24"/>
          <w:szCs w:val="24"/>
          <w:lang w:val="nl-BE"/>
        </w:rPr>
      </w:pPr>
      <w:r>
        <w:rPr>
          <w:rFonts w:ascii="Century Gothic" w:eastAsia="Century Gothic" w:hAnsi="Century Gothic" w:cs="Century Gothic"/>
          <w:spacing w:val="-1"/>
          <w:sz w:val="24"/>
          <w:szCs w:val="24"/>
          <w:lang w:val="nl-BE"/>
        </w:rPr>
        <w:t>Deze vind je eveneens terug in de VHV-reglementen</w:t>
      </w:r>
      <w:r w:rsidR="00365FC1">
        <w:rPr>
          <w:rFonts w:ascii="Century Gothic" w:eastAsia="Century Gothic" w:hAnsi="Century Gothic" w:cs="Century Gothic"/>
          <w:spacing w:val="-1"/>
          <w:sz w:val="24"/>
          <w:szCs w:val="24"/>
          <w:lang w:val="nl-BE"/>
        </w:rPr>
        <w:t xml:space="preserve"> </w:t>
      </w:r>
      <w:r w:rsidR="00D871FA">
        <w:rPr>
          <w:rFonts w:ascii="Century Gothic" w:eastAsia="Century Gothic" w:hAnsi="Century Gothic" w:cs="Century Gothic"/>
          <w:spacing w:val="-1"/>
          <w:sz w:val="24"/>
          <w:szCs w:val="24"/>
          <w:lang w:val="nl-BE"/>
        </w:rPr>
        <w:t xml:space="preserve">art. </w:t>
      </w:r>
      <w:r w:rsidR="00365FC1">
        <w:rPr>
          <w:rFonts w:ascii="Century Gothic" w:eastAsia="Century Gothic" w:hAnsi="Century Gothic" w:cs="Century Gothic"/>
          <w:spacing w:val="-1"/>
          <w:sz w:val="24"/>
          <w:szCs w:val="24"/>
          <w:lang w:val="nl-BE"/>
        </w:rPr>
        <w:t>2.2.1.</w:t>
      </w:r>
    </w:p>
    <w:p w14:paraId="67D2F373" w14:textId="77777777" w:rsidR="00D871FA" w:rsidRPr="0065045F" w:rsidRDefault="00D871FA" w:rsidP="005F540F">
      <w:pPr>
        <w:pStyle w:val="Geenafstand"/>
        <w:contextualSpacing/>
        <w:jc w:val="both"/>
        <w:rPr>
          <w:rFonts w:ascii="Century Gothic" w:eastAsia="Century Gothic" w:hAnsi="Century Gothic" w:cs="Century Gothic"/>
          <w:spacing w:val="-1"/>
          <w:sz w:val="24"/>
          <w:szCs w:val="24"/>
          <w:lang w:val="nl-BE"/>
        </w:rPr>
      </w:pPr>
    </w:p>
    <w:p w14:paraId="3FA6A8FD" w14:textId="77777777" w:rsidR="0055255C" w:rsidRDefault="0055255C" w:rsidP="0055255C">
      <w:pPr>
        <w:pStyle w:val="Geenafstand"/>
        <w:contextualSpacing/>
        <w:jc w:val="both"/>
        <w:rPr>
          <w:rFonts w:ascii="Century Gothic" w:eastAsia="Century Gothic" w:hAnsi="Century Gothic" w:cs="Century Gothic"/>
          <w:spacing w:val="-1"/>
          <w:sz w:val="24"/>
          <w:szCs w:val="24"/>
          <w:lang w:val="nl-BE"/>
        </w:rPr>
      </w:pPr>
      <w:r>
        <w:rPr>
          <w:rFonts w:ascii="Century Gothic" w:eastAsia="Century Gothic" w:hAnsi="Century Gothic" w:cs="Century Gothic"/>
          <w:spacing w:val="-1"/>
          <w:sz w:val="24"/>
          <w:szCs w:val="24"/>
          <w:lang w:val="nl-BE"/>
        </w:rPr>
        <w:t>Elke leeftijdscategorie beslaat 2 geboortejaren.</w:t>
      </w:r>
    </w:p>
    <w:p w14:paraId="7882A840" w14:textId="15041EED" w:rsidR="00365FC1" w:rsidRPr="00B107C6" w:rsidRDefault="00D871FA" w:rsidP="00D871FA">
      <w:pPr>
        <w:pStyle w:val="Geenafstand"/>
        <w:contextualSpacing/>
        <w:jc w:val="both"/>
        <w:rPr>
          <w:rFonts w:ascii="Century Gothic" w:eastAsia="Century Gothic" w:hAnsi="Century Gothic" w:cs="Century Gothic"/>
          <w:spacing w:val="-1"/>
          <w:sz w:val="24"/>
          <w:szCs w:val="24"/>
          <w:lang w:val="nl-BE"/>
        </w:rPr>
      </w:pPr>
      <w:r>
        <w:rPr>
          <w:rFonts w:ascii="Century Gothic" w:eastAsia="Century Gothic" w:hAnsi="Century Gothic" w:cs="Century Gothic"/>
          <w:spacing w:val="-1"/>
          <w:sz w:val="24"/>
          <w:szCs w:val="24"/>
          <w:lang w:val="nl-BE"/>
        </w:rPr>
        <w:t>Er is evenwel ook een uitzondering  (</w:t>
      </w:r>
      <w:proofErr w:type="spellStart"/>
      <w:r>
        <w:rPr>
          <w:rFonts w:ascii="Century Gothic" w:eastAsia="Century Gothic" w:hAnsi="Century Gothic" w:cs="Century Gothic"/>
          <w:spacing w:val="-1"/>
          <w:sz w:val="24"/>
          <w:szCs w:val="24"/>
          <w:lang w:val="nl-BE"/>
        </w:rPr>
        <w:t>cfr</w:t>
      </w:r>
      <w:proofErr w:type="spellEnd"/>
      <w:r>
        <w:rPr>
          <w:rFonts w:ascii="Century Gothic" w:eastAsia="Century Gothic" w:hAnsi="Century Gothic" w:cs="Century Gothic"/>
          <w:spacing w:val="-1"/>
          <w:sz w:val="24"/>
          <w:szCs w:val="24"/>
          <w:lang w:val="nl-BE"/>
        </w:rPr>
        <w:t xml:space="preserve">. Art. 2.2.2) : </w:t>
      </w:r>
      <w:r w:rsidR="00365FC1" w:rsidRPr="00B107C6">
        <w:rPr>
          <w:rFonts w:ascii="Century Gothic" w:eastAsia="Century Gothic" w:hAnsi="Century Gothic" w:cs="Century Gothic"/>
          <w:spacing w:val="-1"/>
          <w:sz w:val="24"/>
          <w:szCs w:val="24"/>
          <w:lang w:val="nl-BE"/>
        </w:rPr>
        <w:t xml:space="preserve"> Elke speler mag deelnemen aan de wedstrijden in de leeftijdscategorie juist boven de zijne.</w:t>
      </w:r>
    </w:p>
    <w:p w14:paraId="13238032" w14:textId="210CEE84" w:rsidR="00D871FA" w:rsidRPr="00B107C6" w:rsidRDefault="00D871FA" w:rsidP="00D871FA">
      <w:pPr>
        <w:pStyle w:val="Geenafstand"/>
        <w:contextualSpacing/>
        <w:jc w:val="both"/>
        <w:rPr>
          <w:rFonts w:ascii="Century Gothic" w:eastAsia="Century Gothic" w:hAnsi="Century Gothic" w:cs="Century Gothic"/>
          <w:spacing w:val="-1"/>
          <w:sz w:val="24"/>
          <w:szCs w:val="24"/>
          <w:lang w:val="nl-BE"/>
        </w:rPr>
      </w:pPr>
      <w:r w:rsidRPr="00B107C6">
        <w:rPr>
          <w:rFonts w:ascii="Century Gothic" w:eastAsia="Century Gothic" w:hAnsi="Century Gothic" w:cs="Century Gothic"/>
          <w:spacing w:val="-1"/>
          <w:sz w:val="24"/>
          <w:szCs w:val="24"/>
          <w:lang w:val="nl-BE"/>
        </w:rPr>
        <w:t>De trainer en club dienen erover te waken dat spelers die in een hogere leeftijdscategorie meespelen er fysiek, mentaal</w:t>
      </w:r>
      <w:r w:rsidR="00B107C6" w:rsidRPr="00B107C6">
        <w:rPr>
          <w:rFonts w:ascii="Century Gothic" w:eastAsia="Century Gothic" w:hAnsi="Century Gothic" w:cs="Century Gothic"/>
          <w:spacing w:val="-1"/>
          <w:sz w:val="24"/>
          <w:szCs w:val="24"/>
          <w:lang w:val="nl-BE"/>
        </w:rPr>
        <w:t>, sociaal</w:t>
      </w:r>
      <w:r w:rsidRPr="00B107C6">
        <w:rPr>
          <w:rFonts w:ascii="Century Gothic" w:eastAsia="Century Gothic" w:hAnsi="Century Gothic" w:cs="Century Gothic"/>
          <w:spacing w:val="-1"/>
          <w:sz w:val="24"/>
          <w:szCs w:val="24"/>
          <w:lang w:val="nl-BE"/>
        </w:rPr>
        <w:t xml:space="preserve"> en cognitief klaar voor zijn.</w:t>
      </w:r>
    </w:p>
    <w:p w14:paraId="477D9064" w14:textId="77777777" w:rsidR="00365FC1" w:rsidRPr="00B107C6" w:rsidRDefault="00365FC1" w:rsidP="00B107C6">
      <w:pPr>
        <w:pStyle w:val="Geenafstand"/>
        <w:contextualSpacing/>
        <w:jc w:val="both"/>
        <w:rPr>
          <w:rFonts w:ascii="Century Gothic" w:eastAsia="Century Gothic" w:hAnsi="Century Gothic" w:cs="Century Gothic"/>
          <w:spacing w:val="-1"/>
          <w:sz w:val="24"/>
          <w:szCs w:val="24"/>
          <w:lang w:val="nl-BE"/>
        </w:rPr>
      </w:pPr>
    </w:p>
    <w:p w14:paraId="67EF4897" w14:textId="77777777" w:rsidR="00B47944" w:rsidRPr="0065045F" w:rsidRDefault="00B47944" w:rsidP="00A354E7">
      <w:pPr>
        <w:pStyle w:val="Geenafstand"/>
        <w:contextualSpacing/>
        <w:jc w:val="both"/>
        <w:rPr>
          <w:rFonts w:ascii="Century Gothic" w:eastAsia="Century Gothic" w:hAnsi="Century Gothic" w:cs="Century Gothic"/>
          <w:spacing w:val="-1"/>
          <w:sz w:val="24"/>
          <w:szCs w:val="24"/>
          <w:lang w:val="nl-BE"/>
        </w:rPr>
      </w:pPr>
    </w:p>
    <w:p w14:paraId="5D2AAB0A" w14:textId="77777777" w:rsidR="00B107C6" w:rsidRDefault="00B107C6" w:rsidP="00DD2087">
      <w:pPr>
        <w:pStyle w:val="Geenafstand"/>
        <w:ind w:left="426"/>
        <w:contextualSpacing/>
        <w:jc w:val="both"/>
        <w:rPr>
          <w:rFonts w:ascii="Century Gothic" w:hAnsi="Century Gothic"/>
          <w:b/>
          <w:bCs/>
          <w:color w:val="71AB69"/>
          <w:sz w:val="26"/>
          <w:szCs w:val="26"/>
          <w:u w:val="single"/>
          <w:lang w:val="nl-BE"/>
        </w:rPr>
      </w:pPr>
    </w:p>
    <w:p w14:paraId="4EEB2D5E" w14:textId="77777777" w:rsidR="00B107C6" w:rsidRDefault="00B107C6" w:rsidP="00DD2087">
      <w:pPr>
        <w:pStyle w:val="Geenafstand"/>
        <w:ind w:left="426"/>
        <w:contextualSpacing/>
        <w:jc w:val="both"/>
        <w:rPr>
          <w:rFonts w:ascii="Century Gothic" w:hAnsi="Century Gothic"/>
          <w:b/>
          <w:bCs/>
          <w:color w:val="71AB69"/>
          <w:sz w:val="26"/>
          <w:szCs w:val="26"/>
          <w:u w:val="single"/>
          <w:lang w:val="nl-BE"/>
        </w:rPr>
      </w:pPr>
    </w:p>
    <w:tbl>
      <w:tblPr>
        <w:tblW w:w="7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35"/>
        <w:gridCol w:w="1658"/>
        <w:gridCol w:w="1448"/>
        <w:gridCol w:w="7"/>
        <w:gridCol w:w="1354"/>
        <w:gridCol w:w="1424"/>
      </w:tblGrid>
      <w:tr w:rsidR="0041334D" w:rsidRPr="00504C09" w14:paraId="610D3609" w14:textId="34DFC846" w:rsidTr="004639B9">
        <w:trPr>
          <w:trHeight w:val="785"/>
          <w:jc w:val="center"/>
        </w:trPr>
        <w:tc>
          <w:tcPr>
            <w:tcW w:w="1135" w:type="dxa"/>
            <w:noWrap/>
            <w:tcMar>
              <w:top w:w="0" w:type="dxa"/>
              <w:left w:w="70" w:type="dxa"/>
              <w:bottom w:w="0" w:type="dxa"/>
              <w:right w:w="70" w:type="dxa"/>
            </w:tcMar>
            <w:vAlign w:val="center"/>
            <w:hideMark/>
          </w:tcPr>
          <w:p w14:paraId="170350E1" w14:textId="77777777" w:rsidR="0041334D" w:rsidRPr="00504C09" w:rsidRDefault="0041334D" w:rsidP="00324F21">
            <w:pPr>
              <w:jc w:val="center"/>
              <w:rPr>
                <w:rFonts w:ascii="Century Gothic" w:hAnsi="Century Gothic" w:cstheme="minorHAnsi"/>
                <w:b/>
                <w:bCs/>
                <w:sz w:val="18"/>
                <w:szCs w:val="18"/>
                <w:lang w:val="nl-BE"/>
              </w:rPr>
            </w:pPr>
            <w:r w:rsidRPr="00504C09">
              <w:rPr>
                <w:rFonts w:ascii="Century Gothic" w:hAnsi="Century Gothic" w:cstheme="minorHAnsi"/>
                <w:b/>
                <w:bCs/>
                <w:sz w:val="18"/>
                <w:szCs w:val="18"/>
                <w:lang w:val="nl-BE"/>
              </w:rPr>
              <w:t>LEEFTIJD</w:t>
            </w:r>
          </w:p>
        </w:tc>
        <w:tc>
          <w:tcPr>
            <w:tcW w:w="1658" w:type="dxa"/>
            <w:vAlign w:val="center"/>
            <w:hideMark/>
          </w:tcPr>
          <w:p w14:paraId="754273F1" w14:textId="77777777" w:rsidR="0041334D" w:rsidRPr="00504C09" w:rsidRDefault="0041334D" w:rsidP="00324F21">
            <w:pPr>
              <w:jc w:val="center"/>
              <w:rPr>
                <w:rFonts w:ascii="Century Gothic" w:hAnsi="Century Gothic" w:cstheme="minorHAnsi"/>
                <w:b/>
                <w:bCs/>
                <w:sz w:val="18"/>
                <w:szCs w:val="18"/>
                <w:lang w:val="nl-BE"/>
              </w:rPr>
            </w:pPr>
            <w:r w:rsidRPr="00504C09">
              <w:rPr>
                <w:rFonts w:ascii="Century Gothic" w:hAnsi="Century Gothic" w:cstheme="minorHAnsi"/>
                <w:b/>
                <w:bCs/>
                <w:sz w:val="18"/>
                <w:szCs w:val="18"/>
                <w:lang w:val="nl-BE"/>
              </w:rPr>
              <w:t>SCHOOLJAAR</w:t>
            </w:r>
          </w:p>
        </w:tc>
        <w:tc>
          <w:tcPr>
            <w:tcW w:w="1448" w:type="dxa"/>
            <w:shd w:val="clear" w:color="auto" w:fill="8DB3E2"/>
            <w:noWrap/>
            <w:tcMar>
              <w:top w:w="0" w:type="dxa"/>
              <w:left w:w="70" w:type="dxa"/>
              <w:bottom w:w="0" w:type="dxa"/>
              <w:right w:w="70" w:type="dxa"/>
            </w:tcMar>
            <w:vAlign w:val="center"/>
            <w:hideMark/>
          </w:tcPr>
          <w:p w14:paraId="1166EB33" w14:textId="77777777" w:rsidR="0041334D" w:rsidRPr="00504C09" w:rsidRDefault="0041334D" w:rsidP="00324F21">
            <w:pPr>
              <w:jc w:val="center"/>
              <w:rPr>
                <w:rFonts w:ascii="Century Gothic" w:hAnsi="Century Gothic" w:cstheme="minorHAnsi"/>
                <w:b/>
                <w:sz w:val="18"/>
                <w:szCs w:val="18"/>
                <w:lang w:val="nl-BE"/>
              </w:rPr>
            </w:pPr>
            <w:r w:rsidRPr="00504C09">
              <w:rPr>
                <w:rFonts w:ascii="Century Gothic" w:hAnsi="Century Gothic" w:cstheme="minorHAnsi"/>
                <w:b/>
                <w:sz w:val="18"/>
                <w:szCs w:val="18"/>
                <w:lang w:val="nl-BE"/>
              </w:rPr>
              <w:t>COMPETITIE-</w:t>
            </w:r>
          </w:p>
          <w:p w14:paraId="3459C6BD" w14:textId="77777777" w:rsidR="0041334D" w:rsidRPr="00504C09" w:rsidRDefault="0041334D" w:rsidP="00324F21">
            <w:pPr>
              <w:jc w:val="center"/>
              <w:rPr>
                <w:rFonts w:ascii="Century Gothic" w:hAnsi="Century Gothic" w:cstheme="minorHAnsi"/>
                <w:b/>
                <w:sz w:val="18"/>
                <w:szCs w:val="18"/>
                <w:lang w:val="nl-BE"/>
              </w:rPr>
            </w:pPr>
            <w:r w:rsidRPr="00504C09">
              <w:rPr>
                <w:rFonts w:ascii="Century Gothic" w:hAnsi="Century Gothic" w:cstheme="minorHAnsi"/>
                <w:b/>
                <w:sz w:val="18"/>
                <w:szCs w:val="18"/>
                <w:lang w:val="nl-BE"/>
              </w:rPr>
              <w:t>CATEGORIEËN</w:t>
            </w:r>
          </w:p>
          <w:p w14:paraId="732A17E0" w14:textId="77777777" w:rsidR="0041334D" w:rsidRPr="00504C09" w:rsidRDefault="0041334D" w:rsidP="00324F21">
            <w:pPr>
              <w:jc w:val="center"/>
              <w:rPr>
                <w:rFonts w:ascii="Century Gothic" w:hAnsi="Century Gothic" w:cstheme="minorHAnsi"/>
                <w:b/>
                <w:sz w:val="18"/>
                <w:szCs w:val="18"/>
                <w:lang w:val="nl-BE"/>
              </w:rPr>
            </w:pPr>
            <w:r w:rsidRPr="00504C09">
              <w:rPr>
                <w:rFonts w:ascii="Century Gothic" w:hAnsi="Century Gothic" w:cstheme="minorHAnsi"/>
                <w:b/>
                <w:sz w:val="18"/>
                <w:szCs w:val="18"/>
                <w:lang w:val="nl-BE"/>
              </w:rPr>
              <w:t>JONGENS</w:t>
            </w:r>
          </w:p>
        </w:tc>
        <w:tc>
          <w:tcPr>
            <w:tcW w:w="1361" w:type="dxa"/>
            <w:gridSpan w:val="2"/>
            <w:shd w:val="clear" w:color="auto" w:fill="FABF8F"/>
            <w:vAlign w:val="center"/>
            <w:hideMark/>
          </w:tcPr>
          <w:p w14:paraId="30E2D6B3" w14:textId="77777777" w:rsidR="0041334D" w:rsidRPr="00504C09" w:rsidRDefault="0041334D" w:rsidP="00324F21">
            <w:pPr>
              <w:jc w:val="center"/>
              <w:rPr>
                <w:rFonts w:ascii="Century Gothic" w:hAnsi="Century Gothic" w:cstheme="minorHAnsi"/>
                <w:b/>
                <w:sz w:val="18"/>
                <w:szCs w:val="18"/>
                <w:lang w:val="nl-BE"/>
              </w:rPr>
            </w:pPr>
            <w:r w:rsidRPr="00504C09">
              <w:rPr>
                <w:rFonts w:ascii="Century Gothic" w:hAnsi="Century Gothic" w:cstheme="minorHAnsi"/>
                <w:b/>
                <w:sz w:val="18"/>
                <w:szCs w:val="18"/>
                <w:lang w:val="nl-BE"/>
              </w:rPr>
              <w:t>COMPETITIE-</w:t>
            </w:r>
          </w:p>
          <w:p w14:paraId="09536147" w14:textId="77777777" w:rsidR="0041334D" w:rsidRPr="00504C09" w:rsidRDefault="0041334D" w:rsidP="00324F21">
            <w:pPr>
              <w:jc w:val="center"/>
              <w:rPr>
                <w:rFonts w:ascii="Century Gothic" w:hAnsi="Century Gothic" w:cstheme="minorHAnsi"/>
                <w:b/>
                <w:sz w:val="18"/>
                <w:szCs w:val="18"/>
                <w:lang w:val="nl-BE"/>
              </w:rPr>
            </w:pPr>
            <w:r w:rsidRPr="00504C09">
              <w:rPr>
                <w:rFonts w:ascii="Century Gothic" w:hAnsi="Century Gothic" w:cstheme="minorHAnsi"/>
                <w:b/>
                <w:sz w:val="18"/>
                <w:szCs w:val="18"/>
                <w:lang w:val="nl-BE"/>
              </w:rPr>
              <w:t>CATEGORIEËN</w:t>
            </w:r>
          </w:p>
          <w:p w14:paraId="5EC7A8DF" w14:textId="77777777" w:rsidR="0041334D" w:rsidRPr="00504C09" w:rsidRDefault="0041334D" w:rsidP="00324F21">
            <w:pPr>
              <w:jc w:val="center"/>
              <w:rPr>
                <w:rFonts w:ascii="Century Gothic" w:hAnsi="Century Gothic" w:cstheme="minorHAnsi"/>
                <w:b/>
                <w:sz w:val="18"/>
                <w:szCs w:val="18"/>
                <w:lang w:val="nl-BE"/>
              </w:rPr>
            </w:pPr>
            <w:r w:rsidRPr="00504C09">
              <w:rPr>
                <w:rFonts w:ascii="Century Gothic" w:hAnsi="Century Gothic" w:cstheme="minorHAnsi"/>
                <w:b/>
                <w:sz w:val="18"/>
                <w:szCs w:val="18"/>
                <w:lang w:val="nl-BE"/>
              </w:rPr>
              <w:t>MEISJES</w:t>
            </w:r>
          </w:p>
        </w:tc>
        <w:tc>
          <w:tcPr>
            <w:tcW w:w="1424" w:type="dxa"/>
            <w:vAlign w:val="center"/>
          </w:tcPr>
          <w:p w14:paraId="50EBFD75" w14:textId="77777777" w:rsidR="0041334D" w:rsidRPr="00504C09" w:rsidRDefault="0041334D" w:rsidP="00324F21">
            <w:pPr>
              <w:jc w:val="center"/>
              <w:rPr>
                <w:rFonts w:ascii="Century Gothic" w:hAnsi="Century Gothic" w:cstheme="minorHAnsi"/>
                <w:b/>
                <w:bCs/>
                <w:sz w:val="18"/>
                <w:szCs w:val="18"/>
                <w:lang w:val="nl-BE"/>
              </w:rPr>
            </w:pPr>
          </w:p>
          <w:p w14:paraId="086763EC" w14:textId="77777777" w:rsidR="0041334D" w:rsidRPr="00504C09" w:rsidRDefault="0041334D" w:rsidP="00324F21">
            <w:pPr>
              <w:jc w:val="center"/>
              <w:rPr>
                <w:rFonts w:ascii="Century Gothic" w:hAnsi="Century Gothic" w:cstheme="minorHAnsi"/>
                <w:b/>
                <w:bCs/>
                <w:sz w:val="18"/>
                <w:szCs w:val="18"/>
                <w:lang w:val="nl-BE"/>
              </w:rPr>
            </w:pPr>
            <w:r w:rsidRPr="00504C09">
              <w:rPr>
                <w:rFonts w:ascii="Century Gothic" w:hAnsi="Century Gothic" w:cstheme="minorHAnsi"/>
                <w:b/>
                <w:bCs/>
                <w:sz w:val="18"/>
                <w:szCs w:val="18"/>
                <w:lang w:val="nl-BE"/>
              </w:rPr>
              <w:t>GEBOORTE-</w:t>
            </w:r>
          </w:p>
          <w:p w14:paraId="0171163A" w14:textId="77777777" w:rsidR="0041334D" w:rsidRPr="00504C09" w:rsidRDefault="0041334D" w:rsidP="00324F21">
            <w:pPr>
              <w:jc w:val="center"/>
              <w:rPr>
                <w:rFonts w:ascii="Century Gothic" w:hAnsi="Century Gothic" w:cstheme="minorHAnsi"/>
                <w:b/>
                <w:bCs/>
                <w:sz w:val="18"/>
                <w:szCs w:val="18"/>
                <w:lang w:val="nl-BE"/>
              </w:rPr>
            </w:pPr>
            <w:r w:rsidRPr="00504C09">
              <w:rPr>
                <w:rFonts w:ascii="Century Gothic" w:hAnsi="Century Gothic" w:cstheme="minorHAnsi"/>
                <w:b/>
                <w:bCs/>
                <w:sz w:val="18"/>
                <w:szCs w:val="18"/>
                <w:lang w:val="nl-BE"/>
              </w:rPr>
              <w:t>JAAR</w:t>
            </w:r>
          </w:p>
          <w:p w14:paraId="6A6E591A" w14:textId="74C183C8" w:rsidR="0041334D" w:rsidRPr="00504C09" w:rsidRDefault="0041334D" w:rsidP="00324F21">
            <w:pPr>
              <w:jc w:val="center"/>
              <w:rPr>
                <w:rFonts w:ascii="Century Gothic" w:hAnsi="Century Gothic" w:cstheme="minorHAnsi"/>
                <w:b/>
                <w:bCs/>
                <w:sz w:val="18"/>
                <w:szCs w:val="18"/>
                <w:lang w:val="nl-BE"/>
              </w:rPr>
            </w:pPr>
            <w:r w:rsidRPr="00504C09">
              <w:rPr>
                <w:rFonts w:ascii="Century Gothic" w:hAnsi="Century Gothic" w:cstheme="minorHAnsi"/>
                <w:b/>
                <w:bCs/>
                <w:sz w:val="18"/>
                <w:szCs w:val="18"/>
                <w:lang w:val="nl-BE"/>
              </w:rPr>
              <w:t>202</w:t>
            </w:r>
            <w:r w:rsidR="006E6A66">
              <w:rPr>
                <w:rFonts w:ascii="Century Gothic" w:hAnsi="Century Gothic" w:cstheme="minorHAnsi"/>
                <w:b/>
                <w:bCs/>
                <w:sz w:val="18"/>
                <w:szCs w:val="18"/>
                <w:lang w:val="nl-BE"/>
              </w:rPr>
              <w:t>4</w:t>
            </w:r>
            <w:r w:rsidRPr="00504C09">
              <w:rPr>
                <w:rFonts w:ascii="Century Gothic" w:hAnsi="Century Gothic" w:cstheme="minorHAnsi"/>
                <w:b/>
                <w:bCs/>
                <w:sz w:val="18"/>
                <w:szCs w:val="18"/>
                <w:lang w:val="nl-BE"/>
              </w:rPr>
              <w:t>-202</w:t>
            </w:r>
            <w:r w:rsidR="006E6A66">
              <w:rPr>
                <w:rFonts w:ascii="Century Gothic" w:hAnsi="Century Gothic" w:cstheme="minorHAnsi"/>
                <w:b/>
                <w:bCs/>
                <w:sz w:val="18"/>
                <w:szCs w:val="18"/>
                <w:lang w:val="nl-BE"/>
              </w:rPr>
              <w:t>5</w:t>
            </w:r>
          </w:p>
          <w:p w14:paraId="265D36D4" w14:textId="77777777" w:rsidR="0041334D" w:rsidRPr="00504C09" w:rsidRDefault="0041334D" w:rsidP="00324F21">
            <w:pPr>
              <w:jc w:val="center"/>
              <w:rPr>
                <w:rFonts w:ascii="Century Gothic" w:hAnsi="Century Gothic" w:cstheme="minorHAnsi"/>
                <w:b/>
                <w:bCs/>
                <w:sz w:val="18"/>
                <w:szCs w:val="18"/>
                <w:lang w:val="nl-BE"/>
              </w:rPr>
            </w:pPr>
          </w:p>
        </w:tc>
      </w:tr>
      <w:tr w:rsidR="0041334D" w:rsidRPr="00504C09" w14:paraId="5E1403A4" w14:textId="3456EDC0" w:rsidTr="004639B9">
        <w:trPr>
          <w:trHeight w:val="347"/>
          <w:jc w:val="center"/>
        </w:trPr>
        <w:tc>
          <w:tcPr>
            <w:tcW w:w="1135" w:type="dxa"/>
            <w:noWrap/>
            <w:tcMar>
              <w:top w:w="0" w:type="dxa"/>
              <w:left w:w="70" w:type="dxa"/>
              <w:bottom w:w="0" w:type="dxa"/>
              <w:right w:w="70" w:type="dxa"/>
            </w:tcMar>
            <w:vAlign w:val="center"/>
            <w:hideMark/>
          </w:tcPr>
          <w:p w14:paraId="5B2BC698" w14:textId="77777777" w:rsidR="0041334D" w:rsidRPr="00504C09" w:rsidRDefault="0041334D" w:rsidP="00324F21">
            <w:pPr>
              <w:jc w:val="center"/>
              <w:rPr>
                <w:rFonts w:ascii="Century Gothic" w:hAnsi="Century Gothic" w:cstheme="minorHAnsi"/>
                <w:sz w:val="18"/>
                <w:szCs w:val="18"/>
                <w:lang w:val="nl-BE"/>
              </w:rPr>
            </w:pPr>
            <w:r w:rsidRPr="00504C09">
              <w:rPr>
                <w:rFonts w:ascii="Century Gothic" w:hAnsi="Century Gothic" w:cstheme="minorHAnsi"/>
                <w:sz w:val="18"/>
                <w:szCs w:val="18"/>
                <w:lang w:val="nl-BE"/>
              </w:rPr>
              <w:t>19</w:t>
            </w:r>
          </w:p>
        </w:tc>
        <w:tc>
          <w:tcPr>
            <w:tcW w:w="1658" w:type="dxa"/>
            <w:vAlign w:val="center"/>
            <w:hideMark/>
          </w:tcPr>
          <w:p w14:paraId="396E9B46" w14:textId="77777777" w:rsidR="0041334D" w:rsidRPr="00504C09" w:rsidRDefault="0041334D" w:rsidP="00324F21">
            <w:pPr>
              <w:jc w:val="center"/>
              <w:rPr>
                <w:rFonts w:ascii="Century Gothic" w:hAnsi="Century Gothic" w:cstheme="minorHAnsi"/>
                <w:sz w:val="18"/>
                <w:szCs w:val="18"/>
                <w:lang w:val="nl-BE"/>
              </w:rPr>
            </w:pPr>
            <w:r w:rsidRPr="00504C09">
              <w:rPr>
                <w:rFonts w:ascii="Century Gothic" w:hAnsi="Century Gothic" w:cstheme="minorHAnsi"/>
                <w:sz w:val="18"/>
                <w:szCs w:val="18"/>
                <w:lang w:val="nl-BE"/>
              </w:rPr>
              <w:t>unief/hogeschool</w:t>
            </w:r>
          </w:p>
        </w:tc>
        <w:tc>
          <w:tcPr>
            <w:tcW w:w="1448" w:type="dxa"/>
            <w:noWrap/>
            <w:tcMar>
              <w:top w:w="0" w:type="dxa"/>
              <w:left w:w="70" w:type="dxa"/>
              <w:bottom w:w="0" w:type="dxa"/>
              <w:right w:w="70" w:type="dxa"/>
            </w:tcMar>
            <w:vAlign w:val="center"/>
            <w:hideMark/>
          </w:tcPr>
          <w:p w14:paraId="63478F0A" w14:textId="77777777" w:rsidR="0041334D" w:rsidRPr="00504C09" w:rsidRDefault="0041334D" w:rsidP="00324F21">
            <w:pPr>
              <w:jc w:val="center"/>
              <w:rPr>
                <w:rFonts w:ascii="Century Gothic" w:hAnsi="Century Gothic" w:cstheme="minorHAnsi"/>
                <w:b/>
                <w:bCs/>
                <w:sz w:val="18"/>
                <w:szCs w:val="18"/>
                <w:lang w:val="nl-BE"/>
              </w:rPr>
            </w:pPr>
            <w:r w:rsidRPr="00504C09">
              <w:rPr>
                <w:rFonts w:ascii="Century Gothic" w:hAnsi="Century Gothic" w:cstheme="minorHAnsi"/>
                <w:b/>
                <w:bCs/>
                <w:sz w:val="18"/>
                <w:szCs w:val="18"/>
                <w:lang w:val="nl-BE"/>
              </w:rPr>
              <w:t>Senior</w:t>
            </w:r>
          </w:p>
        </w:tc>
        <w:tc>
          <w:tcPr>
            <w:tcW w:w="1361" w:type="dxa"/>
            <w:gridSpan w:val="2"/>
            <w:vAlign w:val="center"/>
            <w:hideMark/>
          </w:tcPr>
          <w:p w14:paraId="4B475ED4" w14:textId="77777777" w:rsidR="0041334D" w:rsidRPr="00504C09" w:rsidRDefault="0041334D" w:rsidP="00324F21">
            <w:pPr>
              <w:jc w:val="center"/>
              <w:rPr>
                <w:rFonts w:ascii="Century Gothic" w:hAnsi="Century Gothic" w:cstheme="minorHAnsi"/>
                <w:b/>
                <w:bCs/>
                <w:sz w:val="18"/>
                <w:szCs w:val="18"/>
                <w:lang w:val="nl-BE"/>
              </w:rPr>
            </w:pPr>
            <w:r w:rsidRPr="00504C09">
              <w:rPr>
                <w:rFonts w:ascii="Century Gothic" w:hAnsi="Century Gothic" w:cstheme="minorHAnsi"/>
                <w:b/>
                <w:bCs/>
                <w:sz w:val="18"/>
                <w:szCs w:val="18"/>
                <w:lang w:val="nl-BE"/>
              </w:rPr>
              <w:t>Senior</w:t>
            </w:r>
          </w:p>
        </w:tc>
        <w:tc>
          <w:tcPr>
            <w:tcW w:w="1424" w:type="dxa"/>
            <w:vAlign w:val="center"/>
          </w:tcPr>
          <w:p w14:paraId="08EF4418" w14:textId="625186F9" w:rsidR="0041334D" w:rsidRPr="00504C09" w:rsidRDefault="0041334D" w:rsidP="00324F21">
            <w:pPr>
              <w:jc w:val="center"/>
              <w:rPr>
                <w:rFonts w:ascii="Century Gothic" w:hAnsi="Century Gothic" w:cstheme="minorHAnsi"/>
                <w:sz w:val="18"/>
                <w:szCs w:val="18"/>
                <w:lang w:val="nl-BE"/>
              </w:rPr>
            </w:pPr>
            <w:r w:rsidRPr="00504C09">
              <w:rPr>
                <w:rFonts w:ascii="Century Gothic" w:hAnsi="Century Gothic" w:cstheme="minorHAnsi"/>
                <w:sz w:val="18"/>
                <w:szCs w:val="18"/>
                <w:lang w:val="nl-BE"/>
              </w:rPr>
              <w:t>200</w:t>
            </w:r>
            <w:r w:rsidR="00F17FF9">
              <w:rPr>
                <w:rFonts w:ascii="Century Gothic" w:hAnsi="Century Gothic" w:cstheme="minorHAnsi"/>
                <w:sz w:val="18"/>
                <w:szCs w:val="18"/>
                <w:lang w:val="nl-BE"/>
              </w:rPr>
              <w:t>6</w:t>
            </w:r>
          </w:p>
        </w:tc>
      </w:tr>
      <w:tr w:rsidR="0041334D" w:rsidRPr="00504C09" w14:paraId="5574B20B" w14:textId="48AD3638" w:rsidTr="004639B9">
        <w:trPr>
          <w:trHeight w:val="347"/>
          <w:jc w:val="center"/>
        </w:trPr>
        <w:tc>
          <w:tcPr>
            <w:tcW w:w="1135" w:type="dxa"/>
            <w:noWrap/>
            <w:tcMar>
              <w:top w:w="0" w:type="dxa"/>
              <w:left w:w="70" w:type="dxa"/>
              <w:bottom w:w="0" w:type="dxa"/>
              <w:right w:w="70" w:type="dxa"/>
            </w:tcMar>
            <w:vAlign w:val="center"/>
            <w:hideMark/>
          </w:tcPr>
          <w:p w14:paraId="40DC89E3" w14:textId="77777777" w:rsidR="0041334D" w:rsidRPr="00504C09" w:rsidRDefault="0041334D" w:rsidP="00324F21">
            <w:pPr>
              <w:jc w:val="center"/>
              <w:rPr>
                <w:rFonts w:ascii="Century Gothic" w:hAnsi="Century Gothic" w:cstheme="minorHAnsi"/>
                <w:sz w:val="18"/>
                <w:szCs w:val="18"/>
                <w:lang w:val="nl-BE"/>
              </w:rPr>
            </w:pPr>
            <w:r w:rsidRPr="00504C09">
              <w:rPr>
                <w:rFonts w:ascii="Century Gothic" w:hAnsi="Century Gothic" w:cstheme="minorHAnsi"/>
                <w:sz w:val="18"/>
                <w:szCs w:val="18"/>
                <w:lang w:val="nl-BE"/>
              </w:rPr>
              <w:t>18</w:t>
            </w:r>
          </w:p>
        </w:tc>
        <w:tc>
          <w:tcPr>
            <w:tcW w:w="1658" w:type="dxa"/>
            <w:vAlign w:val="center"/>
            <w:hideMark/>
          </w:tcPr>
          <w:p w14:paraId="67A2A51A" w14:textId="77777777" w:rsidR="0041334D" w:rsidRPr="00504C09" w:rsidRDefault="0041334D" w:rsidP="00324F21">
            <w:pPr>
              <w:jc w:val="center"/>
              <w:rPr>
                <w:rFonts w:ascii="Century Gothic" w:hAnsi="Century Gothic" w:cstheme="minorHAnsi"/>
                <w:sz w:val="18"/>
                <w:szCs w:val="18"/>
                <w:lang w:val="nl-BE"/>
              </w:rPr>
            </w:pPr>
            <w:r w:rsidRPr="00504C09">
              <w:rPr>
                <w:rFonts w:ascii="Century Gothic" w:hAnsi="Century Gothic" w:cstheme="minorHAnsi"/>
                <w:sz w:val="18"/>
                <w:szCs w:val="18"/>
                <w:lang w:val="nl-BE"/>
              </w:rPr>
              <w:t>unief/hogeschool</w:t>
            </w:r>
          </w:p>
        </w:tc>
        <w:tc>
          <w:tcPr>
            <w:tcW w:w="1448" w:type="dxa"/>
            <w:noWrap/>
            <w:tcMar>
              <w:top w:w="0" w:type="dxa"/>
              <w:left w:w="70" w:type="dxa"/>
              <w:bottom w:w="0" w:type="dxa"/>
              <w:right w:w="70" w:type="dxa"/>
            </w:tcMar>
            <w:vAlign w:val="center"/>
            <w:hideMark/>
          </w:tcPr>
          <w:p w14:paraId="65A4B5E7" w14:textId="77777777" w:rsidR="0041334D" w:rsidRPr="00504C09" w:rsidRDefault="0041334D" w:rsidP="00324F21">
            <w:pPr>
              <w:jc w:val="center"/>
              <w:rPr>
                <w:rFonts w:ascii="Century Gothic" w:hAnsi="Century Gothic" w:cstheme="minorHAnsi"/>
                <w:b/>
                <w:bCs/>
                <w:sz w:val="18"/>
                <w:szCs w:val="18"/>
                <w:lang w:val="nl-BE"/>
              </w:rPr>
            </w:pPr>
            <w:r w:rsidRPr="00504C09">
              <w:rPr>
                <w:rFonts w:ascii="Century Gothic" w:hAnsi="Century Gothic" w:cstheme="minorHAnsi"/>
                <w:b/>
                <w:bCs/>
                <w:sz w:val="18"/>
                <w:szCs w:val="18"/>
                <w:lang w:val="nl-BE"/>
              </w:rPr>
              <w:t>Senior</w:t>
            </w:r>
          </w:p>
        </w:tc>
        <w:tc>
          <w:tcPr>
            <w:tcW w:w="1361" w:type="dxa"/>
            <w:gridSpan w:val="2"/>
            <w:shd w:val="clear" w:color="auto" w:fill="FFFFFF" w:themeFill="background1"/>
            <w:vAlign w:val="center"/>
            <w:hideMark/>
          </w:tcPr>
          <w:p w14:paraId="7AE3487D" w14:textId="293E48C3" w:rsidR="0041334D" w:rsidRPr="00504C09" w:rsidRDefault="000A2E85" w:rsidP="00324F21">
            <w:pPr>
              <w:jc w:val="center"/>
              <w:rPr>
                <w:rFonts w:ascii="Century Gothic" w:hAnsi="Century Gothic" w:cstheme="minorHAnsi"/>
                <w:b/>
                <w:bCs/>
                <w:sz w:val="18"/>
                <w:szCs w:val="18"/>
                <w:lang w:val="nl-BE"/>
              </w:rPr>
            </w:pPr>
            <w:r>
              <w:rPr>
                <w:rFonts w:ascii="Century Gothic" w:hAnsi="Century Gothic" w:cstheme="minorHAnsi"/>
                <w:b/>
                <w:bCs/>
                <w:sz w:val="18"/>
                <w:szCs w:val="18"/>
                <w:lang w:val="nl-BE"/>
              </w:rPr>
              <w:t>Senior</w:t>
            </w:r>
          </w:p>
        </w:tc>
        <w:tc>
          <w:tcPr>
            <w:tcW w:w="1424" w:type="dxa"/>
            <w:vAlign w:val="center"/>
          </w:tcPr>
          <w:p w14:paraId="2BA4343C" w14:textId="71C73103" w:rsidR="0041334D" w:rsidRPr="00504C09" w:rsidRDefault="0041334D" w:rsidP="00324F21">
            <w:pPr>
              <w:jc w:val="center"/>
              <w:rPr>
                <w:rFonts w:ascii="Century Gothic" w:hAnsi="Century Gothic" w:cstheme="minorHAnsi"/>
                <w:sz w:val="18"/>
                <w:szCs w:val="18"/>
                <w:lang w:val="nl-BE"/>
              </w:rPr>
            </w:pPr>
            <w:r w:rsidRPr="00504C09">
              <w:rPr>
                <w:rFonts w:ascii="Century Gothic" w:hAnsi="Century Gothic" w:cstheme="minorHAnsi"/>
                <w:sz w:val="18"/>
                <w:szCs w:val="18"/>
                <w:lang w:val="nl-BE"/>
              </w:rPr>
              <w:t>200</w:t>
            </w:r>
            <w:r w:rsidR="00F17FF9">
              <w:rPr>
                <w:rFonts w:ascii="Century Gothic" w:hAnsi="Century Gothic" w:cstheme="minorHAnsi"/>
                <w:sz w:val="18"/>
                <w:szCs w:val="18"/>
                <w:lang w:val="nl-BE"/>
              </w:rPr>
              <w:t>7</w:t>
            </w:r>
          </w:p>
        </w:tc>
      </w:tr>
      <w:tr w:rsidR="0041334D" w:rsidRPr="00504C09" w14:paraId="4DB53FFD" w14:textId="5F63DC05" w:rsidTr="004639B9">
        <w:trPr>
          <w:trHeight w:val="347"/>
          <w:jc w:val="center"/>
        </w:trPr>
        <w:tc>
          <w:tcPr>
            <w:tcW w:w="1135" w:type="dxa"/>
            <w:noWrap/>
            <w:tcMar>
              <w:top w:w="0" w:type="dxa"/>
              <w:left w:w="70" w:type="dxa"/>
              <w:bottom w:w="0" w:type="dxa"/>
              <w:right w:w="70" w:type="dxa"/>
            </w:tcMar>
            <w:vAlign w:val="center"/>
            <w:hideMark/>
          </w:tcPr>
          <w:p w14:paraId="78DF3E70" w14:textId="77777777" w:rsidR="0041334D" w:rsidRPr="00504C09" w:rsidRDefault="0041334D" w:rsidP="00324F21">
            <w:pPr>
              <w:jc w:val="center"/>
              <w:rPr>
                <w:rFonts w:ascii="Century Gothic" w:hAnsi="Century Gothic" w:cstheme="minorHAnsi"/>
                <w:sz w:val="18"/>
                <w:szCs w:val="18"/>
                <w:lang w:val="nl-BE"/>
              </w:rPr>
            </w:pPr>
            <w:r w:rsidRPr="00504C09">
              <w:rPr>
                <w:rFonts w:ascii="Century Gothic" w:hAnsi="Century Gothic" w:cstheme="minorHAnsi"/>
                <w:sz w:val="18"/>
                <w:szCs w:val="18"/>
                <w:lang w:val="nl-BE"/>
              </w:rPr>
              <w:t>17</w:t>
            </w:r>
          </w:p>
        </w:tc>
        <w:tc>
          <w:tcPr>
            <w:tcW w:w="1658" w:type="dxa"/>
            <w:vAlign w:val="center"/>
            <w:hideMark/>
          </w:tcPr>
          <w:p w14:paraId="276B44DA" w14:textId="77777777" w:rsidR="0041334D" w:rsidRPr="00504C09" w:rsidRDefault="0041334D" w:rsidP="00324F21">
            <w:pPr>
              <w:jc w:val="center"/>
              <w:rPr>
                <w:rFonts w:ascii="Century Gothic" w:hAnsi="Century Gothic" w:cstheme="minorHAnsi"/>
                <w:sz w:val="18"/>
                <w:szCs w:val="18"/>
                <w:lang w:val="nl-BE"/>
              </w:rPr>
            </w:pPr>
            <w:r w:rsidRPr="00504C09">
              <w:rPr>
                <w:rFonts w:ascii="Century Gothic" w:hAnsi="Century Gothic" w:cstheme="minorHAnsi"/>
                <w:sz w:val="18"/>
                <w:szCs w:val="18"/>
                <w:lang w:val="nl-BE"/>
              </w:rPr>
              <w:t>6de middelbaar</w:t>
            </w:r>
          </w:p>
        </w:tc>
        <w:tc>
          <w:tcPr>
            <w:tcW w:w="1448" w:type="dxa"/>
            <w:shd w:val="clear" w:color="auto" w:fill="D99594"/>
            <w:noWrap/>
            <w:tcMar>
              <w:top w:w="0" w:type="dxa"/>
              <w:left w:w="70" w:type="dxa"/>
              <w:bottom w:w="0" w:type="dxa"/>
              <w:right w:w="70" w:type="dxa"/>
            </w:tcMar>
            <w:vAlign w:val="center"/>
            <w:hideMark/>
          </w:tcPr>
          <w:p w14:paraId="593D23E7" w14:textId="77777777" w:rsidR="0041334D" w:rsidRPr="00504C09" w:rsidRDefault="0041334D" w:rsidP="00324F21">
            <w:pPr>
              <w:jc w:val="center"/>
              <w:rPr>
                <w:rFonts w:ascii="Century Gothic" w:hAnsi="Century Gothic" w:cstheme="minorHAnsi"/>
                <w:b/>
                <w:bCs/>
                <w:sz w:val="18"/>
                <w:szCs w:val="18"/>
                <w:lang w:val="nl-BE"/>
              </w:rPr>
            </w:pPr>
            <w:r w:rsidRPr="00504C09">
              <w:rPr>
                <w:rFonts w:ascii="Century Gothic" w:hAnsi="Century Gothic" w:cstheme="minorHAnsi"/>
                <w:b/>
                <w:bCs/>
                <w:sz w:val="18"/>
                <w:szCs w:val="18"/>
                <w:lang w:val="nl-BE"/>
              </w:rPr>
              <w:t>J 18</w:t>
            </w:r>
          </w:p>
        </w:tc>
        <w:tc>
          <w:tcPr>
            <w:tcW w:w="1361" w:type="dxa"/>
            <w:gridSpan w:val="2"/>
            <w:shd w:val="clear" w:color="auto" w:fill="D99594"/>
            <w:vAlign w:val="center"/>
            <w:hideMark/>
          </w:tcPr>
          <w:p w14:paraId="1997446A" w14:textId="08D51866" w:rsidR="0041334D" w:rsidRPr="00504C09" w:rsidRDefault="0041334D" w:rsidP="00324F21">
            <w:pPr>
              <w:jc w:val="center"/>
              <w:rPr>
                <w:rFonts w:ascii="Century Gothic" w:hAnsi="Century Gothic" w:cstheme="minorHAnsi"/>
                <w:b/>
                <w:bCs/>
                <w:sz w:val="18"/>
                <w:szCs w:val="18"/>
                <w:lang w:val="nl-BE"/>
              </w:rPr>
            </w:pPr>
            <w:r w:rsidRPr="00504C09">
              <w:rPr>
                <w:rFonts w:ascii="Century Gothic" w:hAnsi="Century Gothic" w:cstheme="minorHAnsi"/>
                <w:b/>
                <w:bCs/>
                <w:sz w:val="18"/>
                <w:szCs w:val="18"/>
                <w:lang w:val="nl-BE"/>
              </w:rPr>
              <w:t>M 1</w:t>
            </w:r>
            <w:r w:rsidR="000A2E85">
              <w:rPr>
                <w:rFonts w:ascii="Century Gothic" w:hAnsi="Century Gothic" w:cstheme="minorHAnsi"/>
                <w:b/>
                <w:bCs/>
                <w:sz w:val="18"/>
                <w:szCs w:val="18"/>
                <w:lang w:val="nl-BE"/>
              </w:rPr>
              <w:t>8</w:t>
            </w:r>
          </w:p>
        </w:tc>
        <w:tc>
          <w:tcPr>
            <w:tcW w:w="1424" w:type="dxa"/>
            <w:vAlign w:val="center"/>
          </w:tcPr>
          <w:p w14:paraId="35490799" w14:textId="390BAE3D" w:rsidR="0041334D" w:rsidRPr="00504C09" w:rsidRDefault="0041334D" w:rsidP="00324F21">
            <w:pPr>
              <w:jc w:val="center"/>
              <w:rPr>
                <w:rFonts w:ascii="Century Gothic" w:hAnsi="Century Gothic" w:cstheme="minorHAnsi"/>
                <w:sz w:val="18"/>
                <w:szCs w:val="18"/>
                <w:lang w:val="nl-BE"/>
              </w:rPr>
            </w:pPr>
            <w:r w:rsidRPr="00504C09">
              <w:rPr>
                <w:rFonts w:ascii="Century Gothic" w:hAnsi="Century Gothic" w:cstheme="minorHAnsi"/>
                <w:sz w:val="18"/>
                <w:szCs w:val="18"/>
                <w:lang w:val="nl-BE"/>
              </w:rPr>
              <w:t>200</w:t>
            </w:r>
            <w:r w:rsidR="00F17FF9">
              <w:rPr>
                <w:rFonts w:ascii="Century Gothic" w:hAnsi="Century Gothic" w:cstheme="minorHAnsi"/>
                <w:sz w:val="18"/>
                <w:szCs w:val="18"/>
                <w:lang w:val="nl-BE"/>
              </w:rPr>
              <w:t>8</w:t>
            </w:r>
          </w:p>
        </w:tc>
      </w:tr>
      <w:tr w:rsidR="0041334D" w:rsidRPr="00504C09" w14:paraId="0F2F192F" w14:textId="18D8281B" w:rsidTr="004639B9">
        <w:trPr>
          <w:trHeight w:val="347"/>
          <w:jc w:val="center"/>
        </w:trPr>
        <w:tc>
          <w:tcPr>
            <w:tcW w:w="1135" w:type="dxa"/>
            <w:noWrap/>
            <w:tcMar>
              <w:top w:w="0" w:type="dxa"/>
              <w:left w:w="70" w:type="dxa"/>
              <w:bottom w:w="0" w:type="dxa"/>
              <w:right w:w="70" w:type="dxa"/>
            </w:tcMar>
            <w:vAlign w:val="center"/>
            <w:hideMark/>
          </w:tcPr>
          <w:p w14:paraId="3D64AAB9" w14:textId="77777777" w:rsidR="0041334D" w:rsidRPr="00504C09" w:rsidRDefault="0041334D" w:rsidP="00324F21">
            <w:pPr>
              <w:jc w:val="center"/>
              <w:rPr>
                <w:rFonts w:ascii="Century Gothic" w:hAnsi="Century Gothic" w:cstheme="minorHAnsi"/>
                <w:sz w:val="18"/>
                <w:szCs w:val="18"/>
                <w:lang w:val="nl-BE"/>
              </w:rPr>
            </w:pPr>
            <w:r w:rsidRPr="00504C09">
              <w:rPr>
                <w:rFonts w:ascii="Century Gothic" w:hAnsi="Century Gothic" w:cstheme="minorHAnsi"/>
                <w:sz w:val="18"/>
                <w:szCs w:val="18"/>
                <w:lang w:val="nl-BE"/>
              </w:rPr>
              <w:t>16</w:t>
            </w:r>
          </w:p>
        </w:tc>
        <w:tc>
          <w:tcPr>
            <w:tcW w:w="1658" w:type="dxa"/>
            <w:vAlign w:val="center"/>
            <w:hideMark/>
          </w:tcPr>
          <w:p w14:paraId="59F63E91" w14:textId="77777777" w:rsidR="0041334D" w:rsidRPr="00504C09" w:rsidRDefault="0041334D" w:rsidP="00324F21">
            <w:pPr>
              <w:jc w:val="center"/>
              <w:rPr>
                <w:rFonts w:ascii="Century Gothic" w:hAnsi="Century Gothic" w:cstheme="minorHAnsi"/>
                <w:sz w:val="18"/>
                <w:szCs w:val="18"/>
                <w:lang w:val="nl-BE"/>
              </w:rPr>
            </w:pPr>
            <w:r w:rsidRPr="00504C09">
              <w:rPr>
                <w:rFonts w:ascii="Century Gothic" w:hAnsi="Century Gothic" w:cstheme="minorHAnsi"/>
                <w:sz w:val="18"/>
                <w:szCs w:val="18"/>
                <w:lang w:val="nl-BE"/>
              </w:rPr>
              <w:t>5de middelbaar</w:t>
            </w:r>
          </w:p>
        </w:tc>
        <w:tc>
          <w:tcPr>
            <w:tcW w:w="1448" w:type="dxa"/>
            <w:shd w:val="clear" w:color="auto" w:fill="D99594"/>
            <w:noWrap/>
            <w:tcMar>
              <w:top w:w="0" w:type="dxa"/>
              <w:left w:w="70" w:type="dxa"/>
              <w:bottom w:w="0" w:type="dxa"/>
              <w:right w:w="70" w:type="dxa"/>
            </w:tcMar>
            <w:vAlign w:val="center"/>
            <w:hideMark/>
          </w:tcPr>
          <w:p w14:paraId="56CB25D4" w14:textId="77777777" w:rsidR="0041334D" w:rsidRPr="00504C09" w:rsidRDefault="0041334D" w:rsidP="00324F21">
            <w:pPr>
              <w:jc w:val="center"/>
              <w:rPr>
                <w:rFonts w:ascii="Century Gothic" w:hAnsi="Century Gothic" w:cstheme="minorHAnsi"/>
                <w:b/>
                <w:bCs/>
                <w:sz w:val="18"/>
                <w:szCs w:val="18"/>
                <w:lang w:val="nl-BE"/>
              </w:rPr>
            </w:pPr>
            <w:r w:rsidRPr="00504C09">
              <w:rPr>
                <w:rFonts w:ascii="Century Gothic" w:hAnsi="Century Gothic" w:cstheme="minorHAnsi"/>
                <w:b/>
                <w:bCs/>
                <w:sz w:val="18"/>
                <w:szCs w:val="18"/>
                <w:lang w:val="nl-BE"/>
              </w:rPr>
              <w:t>J 18</w:t>
            </w:r>
          </w:p>
        </w:tc>
        <w:tc>
          <w:tcPr>
            <w:tcW w:w="1361" w:type="dxa"/>
            <w:gridSpan w:val="2"/>
            <w:shd w:val="clear" w:color="auto" w:fill="D99594" w:themeFill="accent2" w:themeFillTint="99"/>
            <w:vAlign w:val="center"/>
            <w:hideMark/>
          </w:tcPr>
          <w:p w14:paraId="4A771819" w14:textId="4385508E" w:rsidR="0041334D" w:rsidRPr="00504C09" w:rsidRDefault="0041334D" w:rsidP="00324F21">
            <w:pPr>
              <w:jc w:val="center"/>
              <w:rPr>
                <w:rFonts w:ascii="Century Gothic" w:hAnsi="Century Gothic" w:cstheme="minorHAnsi"/>
                <w:b/>
                <w:bCs/>
                <w:sz w:val="18"/>
                <w:szCs w:val="18"/>
                <w:lang w:val="nl-BE"/>
              </w:rPr>
            </w:pPr>
            <w:r w:rsidRPr="00504C09">
              <w:rPr>
                <w:rFonts w:ascii="Century Gothic" w:hAnsi="Century Gothic" w:cstheme="minorHAnsi"/>
                <w:b/>
                <w:bCs/>
                <w:sz w:val="18"/>
                <w:szCs w:val="18"/>
                <w:lang w:val="nl-BE"/>
              </w:rPr>
              <w:t>M 1</w:t>
            </w:r>
            <w:r w:rsidR="000A2E85">
              <w:rPr>
                <w:rFonts w:ascii="Century Gothic" w:hAnsi="Century Gothic" w:cstheme="minorHAnsi"/>
                <w:b/>
                <w:bCs/>
                <w:sz w:val="18"/>
                <w:szCs w:val="18"/>
                <w:lang w:val="nl-BE"/>
              </w:rPr>
              <w:t>8</w:t>
            </w:r>
          </w:p>
        </w:tc>
        <w:tc>
          <w:tcPr>
            <w:tcW w:w="1424" w:type="dxa"/>
            <w:vAlign w:val="center"/>
          </w:tcPr>
          <w:p w14:paraId="31AB2ECC" w14:textId="18890C2D" w:rsidR="0041334D" w:rsidRPr="00504C09" w:rsidRDefault="0041334D" w:rsidP="00324F21">
            <w:pPr>
              <w:jc w:val="center"/>
              <w:rPr>
                <w:rFonts w:ascii="Century Gothic" w:hAnsi="Century Gothic" w:cstheme="minorHAnsi"/>
                <w:sz w:val="18"/>
                <w:szCs w:val="18"/>
                <w:lang w:val="nl-BE"/>
              </w:rPr>
            </w:pPr>
            <w:r w:rsidRPr="00504C09">
              <w:rPr>
                <w:rFonts w:ascii="Century Gothic" w:hAnsi="Century Gothic" w:cstheme="minorHAnsi"/>
                <w:sz w:val="18"/>
                <w:szCs w:val="18"/>
                <w:lang w:val="nl-BE"/>
              </w:rPr>
              <w:t>200</w:t>
            </w:r>
            <w:r w:rsidR="00F17FF9">
              <w:rPr>
                <w:rFonts w:ascii="Century Gothic" w:hAnsi="Century Gothic" w:cstheme="minorHAnsi"/>
                <w:sz w:val="18"/>
                <w:szCs w:val="18"/>
                <w:lang w:val="nl-BE"/>
              </w:rPr>
              <w:t>9</w:t>
            </w:r>
          </w:p>
        </w:tc>
      </w:tr>
      <w:tr w:rsidR="0041334D" w:rsidRPr="00504C09" w14:paraId="3AA0CB35" w14:textId="30CC0609" w:rsidTr="004639B9">
        <w:trPr>
          <w:trHeight w:val="347"/>
          <w:jc w:val="center"/>
        </w:trPr>
        <w:tc>
          <w:tcPr>
            <w:tcW w:w="1135" w:type="dxa"/>
            <w:noWrap/>
            <w:tcMar>
              <w:top w:w="0" w:type="dxa"/>
              <w:left w:w="70" w:type="dxa"/>
              <w:bottom w:w="0" w:type="dxa"/>
              <w:right w:w="70" w:type="dxa"/>
            </w:tcMar>
            <w:vAlign w:val="center"/>
            <w:hideMark/>
          </w:tcPr>
          <w:p w14:paraId="1CE5E815" w14:textId="77777777" w:rsidR="0041334D" w:rsidRPr="00504C09" w:rsidRDefault="0041334D" w:rsidP="00324F21">
            <w:pPr>
              <w:jc w:val="center"/>
              <w:rPr>
                <w:rFonts w:ascii="Century Gothic" w:hAnsi="Century Gothic" w:cstheme="minorHAnsi"/>
                <w:sz w:val="18"/>
                <w:szCs w:val="18"/>
                <w:lang w:val="nl-BE"/>
              </w:rPr>
            </w:pPr>
            <w:r w:rsidRPr="00504C09">
              <w:rPr>
                <w:rFonts w:ascii="Century Gothic" w:hAnsi="Century Gothic" w:cstheme="minorHAnsi"/>
                <w:sz w:val="18"/>
                <w:szCs w:val="18"/>
                <w:lang w:val="nl-BE"/>
              </w:rPr>
              <w:t>15</w:t>
            </w:r>
          </w:p>
        </w:tc>
        <w:tc>
          <w:tcPr>
            <w:tcW w:w="1658" w:type="dxa"/>
            <w:vAlign w:val="center"/>
            <w:hideMark/>
          </w:tcPr>
          <w:p w14:paraId="3B053676" w14:textId="77777777" w:rsidR="0041334D" w:rsidRPr="00504C09" w:rsidRDefault="0041334D" w:rsidP="00324F21">
            <w:pPr>
              <w:jc w:val="center"/>
              <w:rPr>
                <w:rFonts w:ascii="Century Gothic" w:hAnsi="Century Gothic" w:cstheme="minorHAnsi"/>
                <w:sz w:val="18"/>
                <w:szCs w:val="18"/>
                <w:lang w:val="nl-BE"/>
              </w:rPr>
            </w:pPr>
            <w:r w:rsidRPr="00504C09">
              <w:rPr>
                <w:rFonts w:ascii="Century Gothic" w:hAnsi="Century Gothic" w:cstheme="minorHAnsi"/>
                <w:sz w:val="18"/>
                <w:szCs w:val="18"/>
                <w:lang w:val="nl-BE"/>
              </w:rPr>
              <w:t>4de middelbaar</w:t>
            </w:r>
          </w:p>
        </w:tc>
        <w:tc>
          <w:tcPr>
            <w:tcW w:w="1448" w:type="dxa"/>
            <w:shd w:val="clear" w:color="auto" w:fill="B2A1C7" w:themeFill="accent4" w:themeFillTint="99"/>
            <w:noWrap/>
            <w:tcMar>
              <w:top w:w="0" w:type="dxa"/>
              <w:left w:w="70" w:type="dxa"/>
              <w:bottom w:w="0" w:type="dxa"/>
              <w:right w:w="70" w:type="dxa"/>
            </w:tcMar>
            <w:vAlign w:val="center"/>
            <w:hideMark/>
          </w:tcPr>
          <w:p w14:paraId="5207159F" w14:textId="77777777" w:rsidR="0041334D" w:rsidRPr="00504C09" w:rsidRDefault="0041334D" w:rsidP="00324F21">
            <w:pPr>
              <w:jc w:val="center"/>
              <w:rPr>
                <w:rFonts w:ascii="Century Gothic" w:hAnsi="Century Gothic" w:cstheme="minorHAnsi"/>
                <w:b/>
                <w:bCs/>
                <w:sz w:val="18"/>
                <w:szCs w:val="18"/>
                <w:lang w:val="nl-BE"/>
              </w:rPr>
            </w:pPr>
            <w:r w:rsidRPr="00504C09">
              <w:rPr>
                <w:rFonts w:ascii="Century Gothic" w:hAnsi="Century Gothic" w:cstheme="minorHAnsi"/>
                <w:b/>
                <w:bCs/>
                <w:sz w:val="18"/>
                <w:szCs w:val="18"/>
                <w:lang w:val="nl-BE"/>
              </w:rPr>
              <w:t>J 16</w:t>
            </w:r>
          </w:p>
        </w:tc>
        <w:tc>
          <w:tcPr>
            <w:tcW w:w="1361" w:type="dxa"/>
            <w:gridSpan w:val="2"/>
            <w:shd w:val="clear" w:color="auto" w:fill="B2A1C7" w:themeFill="accent4" w:themeFillTint="99"/>
            <w:vAlign w:val="center"/>
            <w:hideMark/>
          </w:tcPr>
          <w:p w14:paraId="74D55CE9" w14:textId="215A095F" w:rsidR="0041334D" w:rsidRPr="00504C09" w:rsidRDefault="0041334D" w:rsidP="00324F21">
            <w:pPr>
              <w:jc w:val="center"/>
              <w:rPr>
                <w:rFonts w:ascii="Century Gothic" w:hAnsi="Century Gothic" w:cstheme="minorHAnsi"/>
                <w:b/>
                <w:bCs/>
                <w:sz w:val="18"/>
                <w:szCs w:val="18"/>
                <w:lang w:val="nl-BE"/>
              </w:rPr>
            </w:pPr>
            <w:r w:rsidRPr="00504C09">
              <w:rPr>
                <w:rFonts w:ascii="Century Gothic" w:hAnsi="Century Gothic" w:cstheme="minorHAnsi"/>
                <w:b/>
                <w:bCs/>
                <w:sz w:val="18"/>
                <w:szCs w:val="18"/>
                <w:lang w:val="nl-BE"/>
              </w:rPr>
              <w:t>M 1</w:t>
            </w:r>
            <w:r w:rsidR="00C0664B">
              <w:rPr>
                <w:rFonts w:ascii="Century Gothic" w:hAnsi="Century Gothic" w:cstheme="minorHAnsi"/>
                <w:b/>
                <w:bCs/>
                <w:sz w:val="18"/>
                <w:szCs w:val="18"/>
                <w:lang w:val="nl-BE"/>
              </w:rPr>
              <w:t>6</w:t>
            </w:r>
          </w:p>
        </w:tc>
        <w:tc>
          <w:tcPr>
            <w:tcW w:w="1424" w:type="dxa"/>
            <w:vAlign w:val="center"/>
          </w:tcPr>
          <w:p w14:paraId="79C5F6FA" w14:textId="13E1E1F6" w:rsidR="0041334D" w:rsidRPr="00504C09" w:rsidRDefault="0041334D" w:rsidP="00324F21">
            <w:pPr>
              <w:jc w:val="center"/>
              <w:rPr>
                <w:rFonts w:ascii="Century Gothic" w:hAnsi="Century Gothic" w:cstheme="minorHAnsi"/>
                <w:sz w:val="18"/>
                <w:szCs w:val="18"/>
                <w:lang w:val="nl-BE"/>
              </w:rPr>
            </w:pPr>
            <w:r w:rsidRPr="00504C09">
              <w:rPr>
                <w:rFonts w:ascii="Century Gothic" w:hAnsi="Century Gothic" w:cstheme="minorHAnsi"/>
                <w:sz w:val="18"/>
                <w:szCs w:val="18"/>
                <w:lang w:val="nl-BE"/>
              </w:rPr>
              <w:t>20</w:t>
            </w:r>
            <w:r w:rsidR="00F17FF9">
              <w:rPr>
                <w:rFonts w:ascii="Century Gothic" w:hAnsi="Century Gothic" w:cstheme="minorHAnsi"/>
                <w:sz w:val="18"/>
                <w:szCs w:val="18"/>
                <w:lang w:val="nl-BE"/>
              </w:rPr>
              <w:t>10</w:t>
            </w:r>
          </w:p>
        </w:tc>
      </w:tr>
      <w:tr w:rsidR="0041334D" w:rsidRPr="00504C09" w14:paraId="5AD91AF7" w14:textId="61988616" w:rsidTr="004639B9">
        <w:trPr>
          <w:trHeight w:val="347"/>
          <w:jc w:val="center"/>
        </w:trPr>
        <w:tc>
          <w:tcPr>
            <w:tcW w:w="1135" w:type="dxa"/>
            <w:noWrap/>
            <w:tcMar>
              <w:top w:w="0" w:type="dxa"/>
              <w:left w:w="70" w:type="dxa"/>
              <w:bottom w:w="0" w:type="dxa"/>
              <w:right w:w="70" w:type="dxa"/>
            </w:tcMar>
            <w:vAlign w:val="center"/>
            <w:hideMark/>
          </w:tcPr>
          <w:p w14:paraId="45A089CB" w14:textId="77777777" w:rsidR="0041334D" w:rsidRPr="00504C09" w:rsidRDefault="0041334D" w:rsidP="00324F21">
            <w:pPr>
              <w:jc w:val="center"/>
              <w:rPr>
                <w:rFonts w:ascii="Century Gothic" w:hAnsi="Century Gothic" w:cstheme="minorHAnsi"/>
                <w:sz w:val="18"/>
                <w:szCs w:val="18"/>
                <w:lang w:val="nl-BE"/>
              </w:rPr>
            </w:pPr>
            <w:r w:rsidRPr="00504C09">
              <w:rPr>
                <w:rFonts w:ascii="Century Gothic" w:hAnsi="Century Gothic" w:cstheme="minorHAnsi"/>
                <w:sz w:val="18"/>
                <w:szCs w:val="18"/>
                <w:lang w:val="nl-BE"/>
              </w:rPr>
              <w:t>14</w:t>
            </w:r>
          </w:p>
        </w:tc>
        <w:tc>
          <w:tcPr>
            <w:tcW w:w="1658" w:type="dxa"/>
            <w:vAlign w:val="center"/>
            <w:hideMark/>
          </w:tcPr>
          <w:p w14:paraId="3AD30CE9" w14:textId="77777777" w:rsidR="0041334D" w:rsidRPr="00504C09" w:rsidRDefault="0041334D" w:rsidP="00324F21">
            <w:pPr>
              <w:jc w:val="center"/>
              <w:rPr>
                <w:rFonts w:ascii="Century Gothic" w:hAnsi="Century Gothic" w:cstheme="minorHAnsi"/>
                <w:sz w:val="18"/>
                <w:szCs w:val="18"/>
                <w:lang w:val="nl-BE"/>
              </w:rPr>
            </w:pPr>
            <w:r w:rsidRPr="00504C09">
              <w:rPr>
                <w:rFonts w:ascii="Century Gothic" w:hAnsi="Century Gothic" w:cstheme="minorHAnsi"/>
                <w:sz w:val="18"/>
                <w:szCs w:val="18"/>
                <w:lang w:val="nl-BE"/>
              </w:rPr>
              <w:t>3de middelbaar</w:t>
            </w:r>
          </w:p>
        </w:tc>
        <w:tc>
          <w:tcPr>
            <w:tcW w:w="1448" w:type="dxa"/>
            <w:shd w:val="clear" w:color="auto" w:fill="B2A1C7" w:themeFill="accent4" w:themeFillTint="99"/>
            <w:noWrap/>
            <w:tcMar>
              <w:top w:w="0" w:type="dxa"/>
              <w:left w:w="70" w:type="dxa"/>
              <w:bottom w:w="0" w:type="dxa"/>
              <w:right w:w="70" w:type="dxa"/>
            </w:tcMar>
            <w:vAlign w:val="center"/>
            <w:hideMark/>
          </w:tcPr>
          <w:p w14:paraId="4DA30A28" w14:textId="77777777" w:rsidR="0041334D" w:rsidRPr="00504C09" w:rsidRDefault="0041334D" w:rsidP="00324F21">
            <w:pPr>
              <w:jc w:val="center"/>
              <w:rPr>
                <w:rFonts w:ascii="Century Gothic" w:hAnsi="Century Gothic" w:cstheme="minorHAnsi"/>
                <w:b/>
                <w:bCs/>
                <w:sz w:val="18"/>
                <w:szCs w:val="18"/>
                <w:lang w:val="nl-BE"/>
              </w:rPr>
            </w:pPr>
            <w:r w:rsidRPr="00504C09">
              <w:rPr>
                <w:rFonts w:ascii="Century Gothic" w:hAnsi="Century Gothic" w:cstheme="minorHAnsi"/>
                <w:b/>
                <w:bCs/>
                <w:sz w:val="18"/>
                <w:szCs w:val="18"/>
                <w:lang w:val="nl-BE"/>
              </w:rPr>
              <w:t>J 16</w:t>
            </w:r>
          </w:p>
        </w:tc>
        <w:tc>
          <w:tcPr>
            <w:tcW w:w="1361" w:type="dxa"/>
            <w:gridSpan w:val="2"/>
            <w:shd w:val="clear" w:color="auto" w:fill="B2A1C7" w:themeFill="accent4" w:themeFillTint="99"/>
            <w:vAlign w:val="center"/>
            <w:hideMark/>
          </w:tcPr>
          <w:p w14:paraId="02C96D43" w14:textId="54ABA9FC" w:rsidR="0041334D" w:rsidRPr="00504C09" w:rsidRDefault="0041334D" w:rsidP="00324F21">
            <w:pPr>
              <w:jc w:val="center"/>
              <w:rPr>
                <w:rFonts w:ascii="Century Gothic" w:hAnsi="Century Gothic" w:cstheme="minorHAnsi"/>
                <w:b/>
                <w:bCs/>
                <w:sz w:val="18"/>
                <w:szCs w:val="18"/>
                <w:lang w:val="nl-BE"/>
              </w:rPr>
            </w:pPr>
            <w:r w:rsidRPr="00504C09">
              <w:rPr>
                <w:rFonts w:ascii="Century Gothic" w:hAnsi="Century Gothic" w:cstheme="minorHAnsi"/>
                <w:b/>
                <w:bCs/>
                <w:sz w:val="18"/>
                <w:szCs w:val="18"/>
                <w:lang w:val="nl-BE"/>
              </w:rPr>
              <w:t>M 1</w:t>
            </w:r>
            <w:r w:rsidR="00C0664B">
              <w:rPr>
                <w:rFonts w:ascii="Century Gothic" w:hAnsi="Century Gothic" w:cstheme="minorHAnsi"/>
                <w:b/>
                <w:bCs/>
                <w:sz w:val="18"/>
                <w:szCs w:val="18"/>
                <w:lang w:val="nl-BE"/>
              </w:rPr>
              <w:t>6</w:t>
            </w:r>
          </w:p>
        </w:tc>
        <w:tc>
          <w:tcPr>
            <w:tcW w:w="1424" w:type="dxa"/>
            <w:vAlign w:val="center"/>
          </w:tcPr>
          <w:p w14:paraId="0B1C619A" w14:textId="3EC637FE" w:rsidR="0041334D" w:rsidRPr="00504C09" w:rsidRDefault="0041334D" w:rsidP="00324F21">
            <w:pPr>
              <w:jc w:val="center"/>
              <w:rPr>
                <w:rFonts w:ascii="Century Gothic" w:hAnsi="Century Gothic" w:cstheme="minorHAnsi"/>
                <w:sz w:val="18"/>
                <w:szCs w:val="18"/>
                <w:lang w:val="nl-BE"/>
              </w:rPr>
            </w:pPr>
            <w:r w:rsidRPr="00504C09">
              <w:rPr>
                <w:rFonts w:ascii="Century Gothic" w:hAnsi="Century Gothic" w:cstheme="minorHAnsi"/>
                <w:sz w:val="18"/>
                <w:szCs w:val="18"/>
                <w:lang w:val="nl-BE"/>
              </w:rPr>
              <w:t>20</w:t>
            </w:r>
            <w:r w:rsidR="00F67A97">
              <w:rPr>
                <w:rFonts w:ascii="Century Gothic" w:hAnsi="Century Gothic" w:cstheme="minorHAnsi"/>
                <w:sz w:val="18"/>
                <w:szCs w:val="18"/>
                <w:lang w:val="nl-BE"/>
              </w:rPr>
              <w:t>1</w:t>
            </w:r>
            <w:r w:rsidR="00F17FF9">
              <w:rPr>
                <w:rFonts w:ascii="Century Gothic" w:hAnsi="Century Gothic" w:cstheme="minorHAnsi"/>
                <w:sz w:val="18"/>
                <w:szCs w:val="18"/>
                <w:lang w:val="nl-BE"/>
              </w:rPr>
              <w:t>1</w:t>
            </w:r>
          </w:p>
        </w:tc>
      </w:tr>
      <w:tr w:rsidR="0041334D" w:rsidRPr="00504C09" w14:paraId="277D4CA1" w14:textId="7958D639" w:rsidTr="004639B9">
        <w:trPr>
          <w:trHeight w:val="347"/>
          <w:jc w:val="center"/>
        </w:trPr>
        <w:tc>
          <w:tcPr>
            <w:tcW w:w="1135" w:type="dxa"/>
            <w:noWrap/>
            <w:tcMar>
              <w:top w:w="0" w:type="dxa"/>
              <w:left w:w="70" w:type="dxa"/>
              <w:bottom w:w="0" w:type="dxa"/>
              <w:right w:w="70" w:type="dxa"/>
            </w:tcMar>
            <w:vAlign w:val="center"/>
            <w:hideMark/>
          </w:tcPr>
          <w:p w14:paraId="55EC51FF" w14:textId="77777777" w:rsidR="0041334D" w:rsidRPr="00504C09" w:rsidRDefault="0041334D" w:rsidP="00324F21">
            <w:pPr>
              <w:jc w:val="center"/>
              <w:rPr>
                <w:rFonts w:ascii="Century Gothic" w:hAnsi="Century Gothic" w:cstheme="minorHAnsi"/>
                <w:sz w:val="18"/>
                <w:szCs w:val="18"/>
                <w:lang w:val="nl-BE"/>
              </w:rPr>
            </w:pPr>
            <w:r w:rsidRPr="00504C09">
              <w:rPr>
                <w:rFonts w:ascii="Century Gothic" w:hAnsi="Century Gothic" w:cstheme="minorHAnsi"/>
                <w:sz w:val="18"/>
                <w:szCs w:val="18"/>
                <w:lang w:val="nl-BE"/>
              </w:rPr>
              <w:t>13</w:t>
            </w:r>
          </w:p>
        </w:tc>
        <w:tc>
          <w:tcPr>
            <w:tcW w:w="1658" w:type="dxa"/>
            <w:vAlign w:val="center"/>
            <w:hideMark/>
          </w:tcPr>
          <w:p w14:paraId="66127588" w14:textId="77777777" w:rsidR="0041334D" w:rsidRPr="00504C09" w:rsidRDefault="0041334D" w:rsidP="00324F21">
            <w:pPr>
              <w:jc w:val="center"/>
              <w:rPr>
                <w:rFonts w:ascii="Century Gothic" w:hAnsi="Century Gothic" w:cstheme="minorHAnsi"/>
                <w:sz w:val="18"/>
                <w:szCs w:val="18"/>
                <w:lang w:val="nl-BE"/>
              </w:rPr>
            </w:pPr>
            <w:r w:rsidRPr="00504C09">
              <w:rPr>
                <w:rFonts w:ascii="Century Gothic" w:hAnsi="Century Gothic" w:cstheme="minorHAnsi"/>
                <w:sz w:val="18"/>
                <w:szCs w:val="18"/>
                <w:lang w:val="nl-BE"/>
              </w:rPr>
              <w:t>2de middelbaar</w:t>
            </w:r>
          </w:p>
        </w:tc>
        <w:tc>
          <w:tcPr>
            <w:tcW w:w="1448" w:type="dxa"/>
            <w:shd w:val="clear" w:color="auto" w:fill="FFFF66"/>
            <w:noWrap/>
            <w:tcMar>
              <w:top w:w="0" w:type="dxa"/>
              <w:left w:w="70" w:type="dxa"/>
              <w:bottom w:w="0" w:type="dxa"/>
              <w:right w:w="70" w:type="dxa"/>
            </w:tcMar>
            <w:vAlign w:val="center"/>
            <w:hideMark/>
          </w:tcPr>
          <w:p w14:paraId="6D33D0B3" w14:textId="77777777" w:rsidR="0041334D" w:rsidRPr="00504C09" w:rsidRDefault="0041334D" w:rsidP="00324F21">
            <w:pPr>
              <w:jc w:val="center"/>
              <w:rPr>
                <w:rFonts w:ascii="Century Gothic" w:hAnsi="Century Gothic" w:cstheme="minorHAnsi"/>
                <w:b/>
                <w:bCs/>
                <w:sz w:val="18"/>
                <w:szCs w:val="18"/>
                <w:lang w:val="nl-BE"/>
              </w:rPr>
            </w:pPr>
            <w:r w:rsidRPr="00504C09">
              <w:rPr>
                <w:rFonts w:ascii="Century Gothic" w:hAnsi="Century Gothic" w:cstheme="minorHAnsi"/>
                <w:b/>
                <w:bCs/>
                <w:sz w:val="18"/>
                <w:szCs w:val="18"/>
                <w:lang w:val="nl-BE"/>
              </w:rPr>
              <w:t>J 14</w:t>
            </w:r>
          </w:p>
        </w:tc>
        <w:tc>
          <w:tcPr>
            <w:tcW w:w="1361" w:type="dxa"/>
            <w:gridSpan w:val="2"/>
            <w:shd w:val="clear" w:color="auto" w:fill="FFFF66"/>
            <w:vAlign w:val="center"/>
            <w:hideMark/>
          </w:tcPr>
          <w:p w14:paraId="77DA4B40" w14:textId="0DB4F621" w:rsidR="0041334D" w:rsidRPr="00504C09" w:rsidRDefault="0041334D" w:rsidP="00324F21">
            <w:pPr>
              <w:jc w:val="center"/>
              <w:rPr>
                <w:rFonts w:ascii="Century Gothic" w:hAnsi="Century Gothic" w:cstheme="minorHAnsi"/>
                <w:b/>
                <w:bCs/>
                <w:sz w:val="18"/>
                <w:szCs w:val="18"/>
                <w:lang w:val="nl-BE"/>
              </w:rPr>
            </w:pPr>
            <w:r w:rsidRPr="00504C09">
              <w:rPr>
                <w:rFonts w:ascii="Century Gothic" w:hAnsi="Century Gothic" w:cstheme="minorHAnsi"/>
                <w:b/>
                <w:bCs/>
                <w:sz w:val="18"/>
                <w:szCs w:val="18"/>
                <w:lang w:val="nl-BE"/>
              </w:rPr>
              <w:t>M 1</w:t>
            </w:r>
            <w:r w:rsidR="00C0664B">
              <w:rPr>
                <w:rFonts w:ascii="Century Gothic" w:hAnsi="Century Gothic" w:cstheme="minorHAnsi"/>
                <w:b/>
                <w:bCs/>
                <w:sz w:val="18"/>
                <w:szCs w:val="18"/>
                <w:lang w:val="nl-BE"/>
              </w:rPr>
              <w:t>4</w:t>
            </w:r>
          </w:p>
        </w:tc>
        <w:tc>
          <w:tcPr>
            <w:tcW w:w="1424" w:type="dxa"/>
            <w:vAlign w:val="center"/>
          </w:tcPr>
          <w:p w14:paraId="03928823" w14:textId="09BED4E8" w:rsidR="0041334D" w:rsidRPr="00504C09" w:rsidRDefault="0041334D" w:rsidP="00324F21">
            <w:pPr>
              <w:jc w:val="center"/>
              <w:rPr>
                <w:rFonts w:ascii="Century Gothic" w:hAnsi="Century Gothic" w:cstheme="minorHAnsi"/>
                <w:sz w:val="18"/>
                <w:szCs w:val="18"/>
                <w:lang w:val="nl-BE"/>
              </w:rPr>
            </w:pPr>
            <w:r w:rsidRPr="00504C09">
              <w:rPr>
                <w:rFonts w:ascii="Century Gothic" w:hAnsi="Century Gothic" w:cstheme="minorHAnsi"/>
                <w:sz w:val="18"/>
                <w:szCs w:val="18"/>
                <w:lang w:val="nl-BE"/>
              </w:rPr>
              <w:t>20</w:t>
            </w:r>
            <w:r w:rsidR="00E56802">
              <w:rPr>
                <w:rFonts w:ascii="Century Gothic" w:hAnsi="Century Gothic" w:cstheme="minorHAnsi"/>
                <w:sz w:val="18"/>
                <w:szCs w:val="18"/>
                <w:lang w:val="nl-BE"/>
              </w:rPr>
              <w:t>1</w:t>
            </w:r>
            <w:r w:rsidR="00F17FF9">
              <w:rPr>
                <w:rFonts w:ascii="Century Gothic" w:hAnsi="Century Gothic" w:cstheme="minorHAnsi"/>
                <w:sz w:val="18"/>
                <w:szCs w:val="18"/>
                <w:lang w:val="nl-BE"/>
              </w:rPr>
              <w:t>2</w:t>
            </w:r>
          </w:p>
        </w:tc>
      </w:tr>
      <w:tr w:rsidR="0041334D" w:rsidRPr="00504C09" w14:paraId="25786F58" w14:textId="0396B5D0" w:rsidTr="004639B9">
        <w:trPr>
          <w:trHeight w:val="347"/>
          <w:jc w:val="center"/>
        </w:trPr>
        <w:tc>
          <w:tcPr>
            <w:tcW w:w="1135" w:type="dxa"/>
            <w:noWrap/>
            <w:tcMar>
              <w:top w:w="0" w:type="dxa"/>
              <w:left w:w="70" w:type="dxa"/>
              <w:bottom w:w="0" w:type="dxa"/>
              <w:right w:w="70" w:type="dxa"/>
            </w:tcMar>
            <w:vAlign w:val="center"/>
            <w:hideMark/>
          </w:tcPr>
          <w:p w14:paraId="0CF192E2" w14:textId="77777777" w:rsidR="0041334D" w:rsidRPr="00504C09" w:rsidRDefault="0041334D" w:rsidP="00324F21">
            <w:pPr>
              <w:jc w:val="center"/>
              <w:rPr>
                <w:rFonts w:ascii="Century Gothic" w:hAnsi="Century Gothic" w:cstheme="minorHAnsi"/>
                <w:sz w:val="18"/>
                <w:szCs w:val="18"/>
                <w:lang w:val="nl-BE"/>
              </w:rPr>
            </w:pPr>
            <w:r w:rsidRPr="00504C09">
              <w:rPr>
                <w:rFonts w:ascii="Century Gothic" w:hAnsi="Century Gothic" w:cstheme="minorHAnsi"/>
                <w:sz w:val="18"/>
                <w:szCs w:val="18"/>
                <w:lang w:val="nl-BE"/>
              </w:rPr>
              <w:t>12</w:t>
            </w:r>
          </w:p>
        </w:tc>
        <w:tc>
          <w:tcPr>
            <w:tcW w:w="1658" w:type="dxa"/>
            <w:vAlign w:val="center"/>
            <w:hideMark/>
          </w:tcPr>
          <w:p w14:paraId="2A9CAC23" w14:textId="77777777" w:rsidR="0041334D" w:rsidRPr="00504C09" w:rsidRDefault="0041334D" w:rsidP="00324F21">
            <w:pPr>
              <w:jc w:val="center"/>
              <w:rPr>
                <w:rFonts w:ascii="Century Gothic" w:hAnsi="Century Gothic" w:cstheme="minorHAnsi"/>
                <w:sz w:val="18"/>
                <w:szCs w:val="18"/>
                <w:lang w:val="nl-BE"/>
              </w:rPr>
            </w:pPr>
            <w:r w:rsidRPr="00504C09">
              <w:rPr>
                <w:rFonts w:ascii="Century Gothic" w:hAnsi="Century Gothic" w:cstheme="minorHAnsi"/>
                <w:sz w:val="18"/>
                <w:szCs w:val="18"/>
                <w:lang w:val="nl-BE"/>
              </w:rPr>
              <w:t>1ste middelbaar</w:t>
            </w:r>
          </w:p>
        </w:tc>
        <w:tc>
          <w:tcPr>
            <w:tcW w:w="1448" w:type="dxa"/>
            <w:shd w:val="clear" w:color="auto" w:fill="FFFF66"/>
            <w:noWrap/>
            <w:tcMar>
              <w:top w:w="0" w:type="dxa"/>
              <w:left w:w="70" w:type="dxa"/>
              <w:bottom w:w="0" w:type="dxa"/>
              <w:right w:w="70" w:type="dxa"/>
            </w:tcMar>
            <w:vAlign w:val="center"/>
            <w:hideMark/>
          </w:tcPr>
          <w:p w14:paraId="578491DB" w14:textId="77777777" w:rsidR="0041334D" w:rsidRPr="00504C09" w:rsidRDefault="0041334D" w:rsidP="00324F21">
            <w:pPr>
              <w:jc w:val="center"/>
              <w:rPr>
                <w:rFonts w:ascii="Century Gothic" w:hAnsi="Century Gothic" w:cstheme="minorHAnsi"/>
                <w:b/>
                <w:bCs/>
                <w:sz w:val="18"/>
                <w:szCs w:val="18"/>
                <w:lang w:val="nl-BE"/>
              </w:rPr>
            </w:pPr>
            <w:r w:rsidRPr="00504C09">
              <w:rPr>
                <w:rFonts w:ascii="Century Gothic" w:hAnsi="Century Gothic" w:cstheme="minorHAnsi"/>
                <w:b/>
                <w:bCs/>
                <w:sz w:val="18"/>
                <w:szCs w:val="18"/>
                <w:lang w:val="nl-BE"/>
              </w:rPr>
              <w:t>J 14</w:t>
            </w:r>
          </w:p>
        </w:tc>
        <w:tc>
          <w:tcPr>
            <w:tcW w:w="1361" w:type="dxa"/>
            <w:gridSpan w:val="2"/>
            <w:shd w:val="clear" w:color="auto" w:fill="FFFF66"/>
            <w:vAlign w:val="center"/>
            <w:hideMark/>
          </w:tcPr>
          <w:p w14:paraId="13DC61EB" w14:textId="37342DBF" w:rsidR="0041334D" w:rsidRPr="00504C09" w:rsidRDefault="0041334D" w:rsidP="00324F21">
            <w:pPr>
              <w:jc w:val="center"/>
              <w:rPr>
                <w:rFonts w:ascii="Century Gothic" w:hAnsi="Century Gothic" w:cstheme="minorHAnsi"/>
                <w:b/>
                <w:bCs/>
                <w:sz w:val="18"/>
                <w:szCs w:val="18"/>
                <w:lang w:val="nl-BE"/>
              </w:rPr>
            </w:pPr>
            <w:r w:rsidRPr="00504C09">
              <w:rPr>
                <w:rFonts w:ascii="Century Gothic" w:hAnsi="Century Gothic" w:cstheme="minorHAnsi"/>
                <w:b/>
                <w:bCs/>
                <w:sz w:val="18"/>
                <w:szCs w:val="18"/>
                <w:lang w:val="nl-BE"/>
              </w:rPr>
              <w:t>M 1</w:t>
            </w:r>
            <w:r w:rsidR="00C0664B">
              <w:rPr>
                <w:rFonts w:ascii="Century Gothic" w:hAnsi="Century Gothic" w:cstheme="minorHAnsi"/>
                <w:b/>
                <w:bCs/>
                <w:sz w:val="18"/>
                <w:szCs w:val="18"/>
                <w:lang w:val="nl-BE"/>
              </w:rPr>
              <w:t>4</w:t>
            </w:r>
          </w:p>
        </w:tc>
        <w:tc>
          <w:tcPr>
            <w:tcW w:w="1424" w:type="dxa"/>
            <w:vAlign w:val="center"/>
          </w:tcPr>
          <w:p w14:paraId="4221CB13" w14:textId="0BC930E4" w:rsidR="0041334D" w:rsidRPr="00504C09" w:rsidRDefault="0041334D" w:rsidP="00324F21">
            <w:pPr>
              <w:jc w:val="center"/>
              <w:rPr>
                <w:rFonts w:ascii="Century Gothic" w:hAnsi="Century Gothic" w:cstheme="minorHAnsi"/>
                <w:sz w:val="18"/>
                <w:szCs w:val="18"/>
                <w:lang w:val="nl-BE"/>
              </w:rPr>
            </w:pPr>
            <w:r w:rsidRPr="00504C09">
              <w:rPr>
                <w:rFonts w:ascii="Century Gothic" w:hAnsi="Century Gothic" w:cstheme="minorHAnsi"/>
                <w:sz w:val="18"/>
                <w:szCs w:val="18"/>
                <w:lang w:val="nl-BE"/>
              </w:rPr>
              <w:t>20</w:t>
            </w:r>
            <w:r>
              <w:rPr>
                <w:rFonts w:ascii="Century Gothic" w:hAnsi="Century Gothic" w:cstheme="minorHAnsi"/>
                <w:sz w:val="18"/>
                <w:szCs w:val="18"/>
                <w:lang w:val="nl-BE"/>
              </w:rPr>
              <w:t>1</w:t>
            </w:r>
            <w:r w:rsidR="00F17FF9">
              <w:rPr>
                <w:rFonts w:ascii="Century Gothic" w:hAnsi="Century Gothic" w:cstheme="minorHAnsi"/>
                <w:sz w:val="18"/>
                <w:szCs w:val="18"/>
                <w:lang w:val="nl-BE"/>
              </w:rPr>
              <w:t>3</w:t>
            </w:r>
          </w:p>
        </w:tc>
      </w:tr>
      <w:tr w:rsidR="0041334D" w:rsidRPr="00504C09" w14:paraId="02F58675" w14:textId="35619C71" w:rsidTr="004639B9">
        <w:trPr>
          <w:trHeight w:val="347"/>
          <w:jc w:val="center"/>
        </w:trPr>
        <w:tc>
          <w:tcPr>
            <w:tcW w:w="1135" w:type="dxa"/>
            <w:noWrap/>
            <w:tcMar>
              <w:top w:w="0" w:type="dxa"/>
              <w:left w:w="70" w:type="dxa"/>
              <w:bottom w:w="0" w:type="dxa"/>
              <w:right w:w="70" w:type="dxa"/>
            </w:tcMar>
            <w:vAlign w:val="center"/>
            <w:hideMark/>
          </w:tcPr>
          <w:p w14:paraId="18545BD6" w14:textId="77777777" w:rsidR="0041334D" w:rsidRPr="00504C09" w:rsidRDefault="0041334D" w:rsidP="00324F21">
            <w:pPr>
              <w:jc w:val="center"/>
              <w:rPr>
                <w:rFonts w:ascii="Century Gothic" w:hAnsi="Century Gothic" w:cstheme="minorHAnsi"/>
                <w:sz w:val="18"/>
                <w:szCs w:val="18"/>
                <w:lang w:val="nl-BE"/>
              </w:rPr>
            </w:pPr>
            <w:r w:rsidRPr="00504C09">
              <w:rPr>
                <w:rFonts w:ascii="Century Gothic" w:hAnsi="Century Gothic" w:cstheme="minorHAnsi"/>
                <w:sz w:val="18"/>
                <w:szCs w:val="18"/>
                <w:lang w:val="nl-BE"/>
              </w:rPr>
              <w:t>11</w:t>
            </w:r>
          </w:p>
        </w:tc>
        <w:tc>
          <w:tcPr>
            <w:tcW w:w="1658" w:type="dxa"/>
            <w:vAlign w:val="center"/>
            <w:hideMark/>
          </w:tcPr>
          <w:p w14:paraId="7753E48D" w14:textId="24A66E1F" w:rsidR="0041334D" w:rsidRPr="00504C09" w:rsidRDefault="0041334D" w:rsidP="00324F21">
            <w:pPr>
              <w:jc w:val="center"/>
              <w:rPr>
                <w:rFonts w:ascii="Century Gothic" w:hAnsi="Century Gothic" w:cstheme="minorHAnsi"/>
                <w:sz w:val="18"/>
                <w:szCs w:val="18"/>
                <w:lang w:val="nl-BE"/>
              </w:rPr>
            </w:pPr>
            <w:r w:rsidRPr="00504C09">
              <w:rPr>
                <w:rFonts w:ascii="Century Gothic" w:hAnsi="Century Gothic" w:cstheme="minorHAnsi"/>
                <w:sz w:val="18"/>
                <w:szCs w:val="18"/>
                <w:lang w:val="nl-BE"/>
              </w:rPr>
              <w:t xml:space="preserve">6de </w:t>
            </w:r>
            <w:r>
              <w:rPr>
                <w:rFonts w:ascii="Century Gothic" w:hAnsi="Century Gothic" w:cstheme="minorHAnsi"/>
                <w:sz w:val="18"/>
                <w:szCs w:val="18"/>
                <w:lang w:val="nl-BE"/>
              </w:rPr>
              <w:t>leer</w:t>
            </w:r>
            <w:r w:rsidRPr="00504C09">
              <w:rPr>
                <w:rFonts w:ascii="Century Gothic" w:hAnsi="Century Gothic" w:cstheme="minorHAnsi"/>
                <w:sz w:val="18"/>
                <w:szCs w:val="18"/>
                <w:lang w:val="nl-BE"/>
              </w:rPr>
              <w:t>jaar</w:t>
            </w:r>
          </w:p>
        </w:tc>
        <w:tc>
          <w:tcPr>
            <w:tcW w:w="1455" w:type="dxa"/>
            <w:gridSpan w:val="2"/>
            <w:shd w:val="clear" w:color="auto" w:fill="92CDDC"/>
            <w:noWrap/>
            <w:tcMar>
              <w:top w:w="0" w:type="dxa"/>
              <w:left w:w="70" w:type="dxa"/>
              <w:bottom w:w="0" w:type="dxa"/>
              <w:right w:w="70" w:type="dxa"/>
            </w:tcMar>
            <w:vAlign w:val="center"/>
            <w:hideMark/>
          </w:tcPr>
          <w:p w14:paraId="6873DDD2" w14:textId="77777777" w:rsidR="0041334D" w:rsidRPr="00504C09" w:rsidRDefault="0041334D" w:rsidP="00324F21">
            <w:pPr>
              <w:jc w:val="center"/>
              <w:rPr>
                <w:rFonts w:ascii="Century Gothic" w:hAnsi="Century Gothic" w:cstheme="minorHAnsi"/>
                <w:b/>
                <w:bCs/>
                <w:sz w:val="18"/>
                <w:szCs w:val="18"/>
                <w:lang w:val="nl-BE"/>
              </w:rPr>
            </w:pPr>
            <w:r w:rsidRPr="00504C09">
              <w:rPr>
                <w:rFonts w:ascii="Century Gothic" w:hAnsi="Century Gothic" w:cstheme="minorHAnsi"/>
                <w:b/>
                <w:bCs/>
                <w:sz w:val="18"/>
                <w:szCs w:val="18"/>
                <w:lang w:val="nl-BE"/>
              </w:rPr>
              <w:t>J 12</w:t>
            </w:r>
          </w:p>
        </w:tc>
        <w:tc>
          <w:tcPr>
            <w:tcW w:w="1354" w:type="dxa"/>
            <w:shd w:val="clear" w:color="auto" w:fill="92CDDC" w:themeFill="accent5" w:themeFillTint="99"/>
            <w:vAlign w:val="center"/>
          </w:tcPr>
          <w:p w14:paraId="4011B102" w14:textId="27CC1D64" w:rsidR="0041334D" w:rsidRPr="00504C09" w:rsidRDefault="0041334D" w:rsidP="00324F21">
            <w:pPr>
              <w:jc w:val="center"/>
              <w:rPr>
                <w:rFonts w:ascii="Century Gothic" w:hAnsi="Century Gothic" w:cstheme="minorHAnsi"/>
                <w:b/>
                <w:bCs/>
                <w:sz w:val="18"/>
                <w:szCs w:val="18"/>
                <w:lang w:val="nl-BE"/>
              </w:rPr>
            </w:pPr>
            <w:r w:rsidRPr="00504C09">
              <w:rPr>
                <w:rFonts w:ascii="Century Gothic" w:hAnsi="Century Gothic" w:cstheme="minorHAnsi"/>
                <w:b/>
                <w:bCs/>
                <w:sz w:val="18"/>
                <w:szCs w:val="18"/>
                <w:lang w:val="nl-BE"/>
              </w:rPr>
              <w:t>M 1</w:t>
            </w:r>
            <w:r w:rsidR="00C0664B">
              <w:rPr>
                <w:rFonts w:ascii="Century Gothic" w:hAnsi="Century Gothic" w:cstheme="minorHAnsi"/>
                <w:b/>
                <w:bCs/>
                <w:sz w:val="18"/>
                <w:szCs w:val="18"/>
                <w:lang w:val="nl-BE"/>
              </w:rPr>
              <w:t>2</w:t>
            </w:r>
          </w:p>
        </w:tc>
        <w:tc>
          <w:tcPr>
            <w:tcW w:w="1424" w:type="dxa"/>
            <w:vAlign w:val="center"/>
          </w:tcPr>
          <w:p w14:paraId="4E1E7EDB" w14:textId="17E2F64A" w:rsidR="0041334D" w:rsidRPr="00504C09" w:rsidRDefault="0041334D" w:rsidP="00324F21">
            <w:pPr>
              <w:jc w:val="center"/>
              <w:rPr>
                <w:rFonts w:ascii="Century Gothic" w:hAnsi="Century Gothic" w:cstheme="minorHAnsi"/>
                <w:sz w:val="18"/>
                <w:szCs w:val="18"/>
                <w:lang w:val="nl-BE"/>
              </w:rPr>
            </w:pPr>
            <w:r w:rsidRPr="00A040D1">
              <w:rPr>
                <w:rFonts w:ascii="Century Gothic" w:hAnsi="Century Gothic" w:cstheme="minorHAnsi"/>
                <w:sz w:val="18"/>
                <w:szCs w:val="18"/>
                <w:lang w:val="nl-BE"/>
              </w:rPr>
              <w:t>201</w:t>
            </w:r>
            <w:r w:rsidR="00F17FF9" w:rsidRPr="00A040D1">
              <w:rPr>
                <w:rFonts w:ascii="Century Gothic" w:hAnsi="Century Gothic" w:cstheme="minorHAnsi"/>
                <w:sz w:val="18"/>
                <w:szCs w:val="18"/>
                <w:lang w:val="nl-BE"/>
              </w:rPr>
              <w:t>4</w:t>
            </w:r>
          </w:p>
        </w:tc>
      </w:tr>
      <w:tr w:rsidR="0041334D" w:rsidRPr="00504C09" w14:paraId="500D59CF" w14:textId="082FE106" w:rsidTr="004639B9">
        <w:trPr>
          <w:trHeight w:val="347"/>
          <w:jc w:val="center"/>
        </w:trPr>
        <w:tc>
          <w:tcPr>
            <w:tcW w:w="1135" w:type="dxa"/>
            <w:noWrap/>
            <w:tcMar>
              <w:top w:w="0" w:type="dxa"/>
              <w:left w:w="70" w:type="dxa"/>
              <w:bottom w:w="0" w:type="dxa"/>
              <w:right w:w="70" w:type="dxa"/>
            </w:tcMar>
            <w:vAlign w:val="center"/>
            <w:hideMark/>
          </w:tcPr>
          <w:p w14:paraId="2033FA64" w14:textId="77777777" w:rsidR="0041334D" w:rsidRPr="00504C09" w:rsidRDefault="0041334D" w:rsidP="00324F21">
            <w:pPr>
              <w:jc w:val="center"/>
              <w:rPr>
                <w:rFonts w:ascii="Century Gothic" w:hAnsi="Century Gothic" w:cstheme="minorHAnsi"/>
                <w:sz w:val="18"/>
                <w:szCs w:val="18"/>
                <w:lang w:val="nl-BE"/>
              </w:rPr>
            </w:pPr>
            <w:r w:rsidRPr="00504C09">
              <w:rPr>
                <w:rFonts w:ascii="Century Gothic" w:hAnsi="Century Gothic" w:cstheme="minorHAnsi"/>
                <w:sz w:val="18"/>
                <w:szCs w:val="18"/>
                <w:lang w:val="nl-BE"/>
              </w:rPr>
              <w:t>10</w:t>
            </w:r>
          </w:p>
        </w:tc>
        <w:tc>
          <w:tcPr>
            <w:tcW w:w="1658" w:type="dxa"/>
            <w:vAlign w:val="center"/>
            <w:hideMark/>
          </w:tcPr>
          <w:p w14:paraId="0519978A" w14:textId="19D0C039" w:rsidR="0041334D" w:rsidRPr="00504C09" w:rsidRDefault="0041334D" w:rsidP="00324F21">
            <w:pPr>
              <w:jc w:val="center"/>
              <w:rPr>
                <w:rFonts w:ascii="Century Gothic" w:hAnsi="Century Gothic" w:cstheme="minorHAnsi"/>
                <w:sz w:val="18"/>
                <w:szCs w:val="18"/>
                <w:lang w:val="nl-BE"/>
              </w:rPr>
            </w:pPr>
            <w:r w:rsidRPr="00504C09">
              <w:rPr>
                <w:rFonts w:ascii="Century Gothic" w:hAnsi="Century Gothic" w:cstheme="minorHAnsi"/>
                <w:sz w:val="18"/>
                <w:szCs w:val="18"/>
                <w:lang w:val="nl-BE"/>
              </w:rPr>
              <w:t xml:space="preserve">5de </w:t>
            </w:r>
            <w:r>
              <w:rPr>
                <w:rFonts w:ascii="Century Gothic" w:hAnsi="Century Gothic" w:cstheme="minorHAnsi"/>
                <w:sz w:val="18"/>
                <w:szCs w:val="18"/>
                <w:lang w:val="nl-BE"/>
              </w:rPr>
              <w:t>leer</w:t>
            </w:r>
            <w:r w:rsidRPr="00504C09">
              <w:rPr>
                <w:rFonts w:ascii="Century Gothic" w:hAnsi="Century Gothic" w:cstheme="minorHAnsi"/>
                <w:sz w:val="18"/>
                <w:szCs w:val="18"/>
                <w:lang w:val="nl-BE"/>
              </w:rPr>
              <w:t>jaar</w:t>
            </w:r>
          </w:p>
        </w:tc>
        <w:tc>
          <w:tcPr>
            <w:tcW w:w="1455" w:type="dxa"/>
            <w:gridSpan w:val="2"/>
            <w:shd w:val="clear" w:color="auto" w:fill="92CDDC"/>
            <w:noWrap/>
            <w:tcMar>
              <w:top w:w="0" w:type="dxa"/>
              <w:left w:w="70" w:type="dxa"/>
              <w:bottom w:w="0" w:type="dxa"/>
              <w:right w:w="70" w:type="dxa"/>
            </w:tcMar>
            <w:vAlign w:val="center"/>
            <w:hideMark/>
          </w:tcPr>
          <w:p w14:paraId="41D73F02" w14:textId="77777777" w:rsidR="0041334D" w:rsidRPr="00504C09" w:rsidRDefault="0041334D" w:rsidP="00324F21">
            <w:pPr>
              <w:jc w:val="center"/>
              <w:rPr>
                <w:rFonts w:ascii="Century Gothic" w:hAnsi="Century Gothic" w:cstheme="minorHAnsi"/>
                <w:b/>
                <w:bCs/>
                <w:sz w:val="18"/>
                <w:szCs w:val="18"/>
                <w:lang w:val="nl-BE"/>
              </w:rPr>
            </w:pPr>
            <w:r w:rsidRPr="00504C09">
              <w:rPr>
                <w:rFonts w:ascii="Century Gothic" w:hAnsi="Century Gothic" w:cstheme="minorHAnsi"/>
                <w:b/>
                <w:bCs/>
                <w:sz w:val="18"/>
                <w:szCs w:val="18"/>
                <w:lang w:val="nl-BE"/>
              </w:rPr>
              <w:t>J 12</w:t>
            </w:r>
          </w:p>
        </w:tc>
        <w:tc>
          <w:tcPr>
            <w:tcW w:w="1354" w:type="dxa"/>
            <w:shd w:val="clear" w:color="auto" w:fill="92CDDC" w:themeFill="accent5" w:themeFillTint="99"/>
            <w:vAlign w:val="center"/>
          </w:tcPr>
          <w:p w14:paraId="7998FA34" w14:textId="25FC7032" w:rsidR="0041334D" w:rsidRPr="00504C09" w:rsidRDefault="0041334D" w:rsidP="00324F21">
            <w:pPr>
              <w:jc w:val="center"/>
              <w:rPr>
                <w:rFonts w:ascii="Century Gothic" w:hAnsi="Century Gothic" w:cstheme="minorHAnsi"/>
                <w:b/>
                <w:bCs/>
                <w:sz w:val="18"/>
                <w:szCs w:val="18"/>
                <w:lang w:val="nl-BE"/>
              </w:rPr>
            </w:pPr>
            <w:r w:rsidRPr="00504C09">
              <w:rPr>
                <w:rFonts w:ascii="Century Gothic" w:hAnsi="Century Gothic" w:cstheme="minorHAnsi"/>
                <w:b/>
                <w:bCs/>
                <w:sz w:val="18"/>
                <w:szCs w:val="18"/>
                <w:lang w:val="nl-BE"/>
              </w:rPr>
              <w:t>M 1</w:t>
            </w:r>
            <w:r w:rsidR="00C0664B">
              <w:rPr>
                <w:rFonts w:ascii="Century Gothic" w:hAnsi="Century Gothic" w:cstheme="minorHAnsi"/>
                <w:b/>
                <w:bCs/>
                <w:sz w:val="18"/>
                <w:szCs w:val="18"/>
                <w:lang w:val="nl-BE"/>
              </w:rPr>
              <w:t>2</w:t>
            </w:r>
          </w:p>
        </w:tc>
        <w:tc>
          <w:tcPr>
            <w:tcW w:w="1424" w:type="dxa"/>
            <w:vAlign w:val="center"/>
          </w:tcPr>
          <w:p w14:paraId="74D95135" w14:textId="586EE1DB" w:rsidR="0041334D" w:rsidRPr="00504C09" w:rsidRDefault="0041334D" w:rsidP="00324F21">
            <w:pPr>
              <w:jc w:val="center"/>
              <w:rPr>
                <w:rFonts w:ascii="Century Gothic" w:hAnsi="Century Gothic" w:cstheme="minorHAnsi"/>
                <w:sz w:val="18"/>
                <w:szCs w:val="18"/>
                <w:lang w:val="nl-BE"/>
              </w:rPr>
            </w:pPr>
            <w:r w:rsidRPr="00504C09">
              <w:rPr>
                <w:rFonts w:ascii="Century Gothic" w:hAnsi="Century Gothic" w:cstheme="minorHAnsi"/>
                <w:sz w:val="18"/>
                <w:szCs w:val="18"/>
                <w:lang w:val="nl-BE"/>
              </w:rPr>
              <w:t>201</w:t>
            </w:r>
            <w:r w:rsidR="00F17FF9">
              <w:rPr>
                <w:rFonts w:ascii="Century Gothic" w:hAnsi="Century Gothic" w:cstheme="minorHAnsi"/>
                <w:sz w:val="18"/>
                <w:szCs w:val="18"/>
                <w:lang w:val="nl-BE"/>
              </w:rPr>
              <w:t>5</w:t>
            </w:r>
          </w:p>
        </w:tc>
      </w:tr>
      <w:tr w:rsidR="0041334D" w:rsidRPr="00504C09" w14:paraId="22090B01" w14:textId="117A6C1C" w:rsidTr="004639B9">
        <w:trPr>
          <w:trHeight w:val="347"/>
          <w:jc w:val="center"/>
        </w:trPr>
        <w:tc>
          <w:tcPr>
            <w:tcW w:w="1135" w:type="dxa"/>
            <w:noWrap/>
            <w:tcMar>
              <w:top w:w="0" w:type="dxa"/>
              <w:left w:w="70" w:type="dxa"/>
              <w:bottom w:w="0" w:type="dxa"/>
              <w:right w:w="70" w:type="dxa"/>
            </w:tcMar>
            <w:vAlign w:val="center"/>
            <w:hideMark/>
          </w:tcPr>
          <w:p w14:paraId="2B3B4845" w14:textId="77777777" w:rsidR="0041334D" w:rsidRPr="00504C09" w:rsidRDefault="0041334D" w:rsidP="00324F21">
            <w:pPr>
              <w:jc w:val="center"/>
              <w:rPr>
                <w:rFonts w:ascii="Century Gothic" w:hAnsi="Century Gothic" w:cstheme="minorHAnsi"/>
                <w:sz w:val="18"/>
                <w:szCs w:val="18"/>
                <w:lang w:val="nl-BE"/>
              </w:rPr>
            </w:pPr>
            <w:r w:rsidRPr="00504C09">
              <w:rPr>
                <w:rFonts w:ascii="Century Gothic" w:hAnsi="Century Gothic" w:cstheme="minorHAnsi"/>
                <w:sz w:val="18"/>
                <w:szCs w:val="18"/>
                <w:lang w:val="nl-BE"/>
              </w:rPr>
              <w:t>9</w:t>
            </w:r>
          </w:p>
        </w:tc>
        <w:tc>
          <w:tcPr>
            <w:tcW w:w="1658" w:type="dxa"/>
            <w:vAlign w:val="center"/>
            <w:hideMark/>
          </w:tcPr>
          <w:p w14:paraId="1C505264" w14:textId="6407D7FC" w:rsidR="0041334D" w:rsidRPr="00504C09" w:rsidRDefault="0041334D" w:rsidP="00324F21">
            <w:pPr>
              <w:jc w:val="center"/>
              <w:rPr>
                <w:rFonts w:ascii="Century Gothic" w:hAnsi="Century Gothic" w:cstheme="minorHAnsi"/>
                <w:sz w:val="18"/>
                <w:szCs w:val="18"/>
                <w:lang w:val="nl-BE"/>
              </w:rPr>
            </w:pPr>
            <w:r w:rsidRPr="00504C09">
              <w:rPr>
                <w:rFonts w:ascii="Century Gothic" w:hAnsi="Century Gothic" w:cstheme="minorHAnsi"/>
                <w:sz w:val="18"/>
                <w:szCs w:val="18"/>
                <w:lang w:val="nl-BE"/>
              </w:rPr>
              <w:t xml:space="preserve">4de </w:t>
            </w:r>
            <w:r>
              <w:rPr>
                <w:rFonts w:ascii="Century Gothic" w:hAnsi="Century Gothic" w:cstheme="minorHAnsi"/>
                <w:sz w:val="18"/>
                <w:szCs w:val="18"/>
                <w:lang w:val="nl-BE"/>
              </w:rPr>
              <w:t>leer</w:t>
            </w:r>
            <w:r w:rsidRPr="00504C09">
              <w:rPr>
                <w:rFonts w:ascii="Century Gothic" w:hAnsi="Century Gothic" w:cstheme="minorHAnsi"/>
                <w:sz w:val="18"/>
                <w:szCs w:val="18"/>
                <w:lang w:val="nl-BE"/>
              </w:rPr>
              <w:t>jaar</w:t>
            </w:r>
          </w:p>
        </w:tc>
        <w:tc>
          <w:tcPr>
            <w:tcW w:w="2809" w:type="dxa"/>
            <w:gridSpan w:val="3"/>
            <w:shd w:val="clear" w:color="auto" w:fill="B6DDE8"/>
            <w:noWrap/>
            <w:tcMar>
              <w:top w:w="0" w:type="dxa"/>
              <w:left w:w="70" w:type="dxa"/>
              <w:bottom w:w="0" w:type="dxa"/>
              <w:right w:w="70" w:type="dxa"/>
            </w:tcMar>
            <w:vAlign w:val="center"/>
            <w:hideMark/>
          </w:tcPr>
          <w:p w14:paraId="50757934" w14:textId="77777777" w:rsidR="0041334D" w:rsidRPr="00504C09" w:rsidRDefault="0041334D" w:rsidP="00324F21">
            <w:pPr>
              <w:jc w:val="center"/>
              <w:rPr>
                <w:rFonts w:ascii="Century Gothic" w:hAnsi="Century Gothic" w:cstheme="minorHAnsi"/>
                <w:b/>
                <w:bCs/>
                <w:sz w:val="18"/>
                <w:szCs w:val="18"/>
                <w:lang w:val="nl-BE"/>
              </w:rPr>
            </w:pPr>
            <w:r w:rsidRPr="00504C09">
              <w:rPr>
                <w:rFonts w:ascii="Century Gothic" w:hAnsi="Century Gothic" w:cstheme="minorHAnsi"/>
                <w:b/>
                <w:bCs/>
                <w:sz w:val="18"/>
                <w:szCs w:val="18"/>
                <w:lang w:val="nl-BE"/>
              </w:rPr>
              <w:t>J &amp; M 10</w:t>
            </w:r>
          </w:p>
        </w:tc>
        <w:tc>
          <w:tcPr>
            <w:tcW w:w="1424" w:type="dxa"/>
            <w:vAlign w:val="center"/>
          </w:tcPr>
          <w:p w14:paraId="317CF67E" w14:textId="6E744960" w:rsidR="0041334D" w:rsidRPr="00504C09" w:rsidRDefault="0041334D" w:rsidP="00324F21">
            <w:pPr>
              <w:jc w:val="center"/>
              <w:rPr>
                <w:rFonts w:ascii="Century Gothic" w:hAnsi="Century Gothic" w:cstheme="minorHAnsi"/>
                <w:sz w:val="18"/>
                <w:szCs w:val="18"/>
                <w:lang w:val="nl-BE"/>
              </w:rPr>
            </w:pPr>
            <w:r w:rsidRPr="00504C09">
              <w:rPr>
                <w:rFonts w:ascii="Century Gothic" w:hAnsi="Century Gothic" w:cstheme="minorHAnsi"/>
                <w:sz w:val="18"/>
                <w:szCs w:val="18"/>
                <w:lang w:val="nl-BE"/>
              </w:rPr>
              <w:t>201</w:t>
            </w:r>
            <w:r w:rsidR="00F17FF9">
              <w:rPr>
                <w:rFonts w:ascii="Century Gothic" w:hAnsi="Century Gothic" w:cstheme="minorHAnsi"/>
                <w:sz w:val="18"/>
                <w:szCs w:val="18"/>
                <w:lang w:val="nl-BE"/>
              </w:rPr>
              <w:t>6</w:t>
            </w:r>
          </w:p>
        </w:tc>
      </w:tr>
      <w:tr w:rsidR="0041334D" w:rsidRPr="00504C09" w14:paraId="7B8F2459" w14:textId="6CDB2758" w:rsidTr="004639B9">
        <w:trPr>
          <w:trHeight w:val="347"/>
          <w:jc w:val="center"/>
        </w:trPr>
        <w:tc>
          <w:tcPr>
            <w:tcW w:w="1135" w:type="dxa"/>
            <w:noWrap/>
            <w:tcMar>
              <w:top w:w="0" w:type="dxa"/>
              <w:left w:w="70" w:type="dxa"/>
              <w:bottom w:w="0" w:type="dxa"/>
              <w:right w:w="70" w:type="dxa"/>
            </w:tcMar>
            <w:vAlign w:val="center"/>
            <w:hideMark/>
          </w:tcPr>
          <w:p w14:paraId="4FF7E6ED" w14:textId="65F1CCBC" w:rsidR="0041334D" w:rsidRPr="00504C09" w:rsidRDefault="0041334D" w:rsidP="00324F21">
            <w:pPr>
              <w:jc w:val="center"/>
              <w:rPr>
                <w:rFonts w:ascii="Century Gothic" w:hAnsi="Century Gothic" w:cstheme="minorHAnsi"/>
                <w:sz w:val="18"/>
                <w:szCs w:val="18"/>
                <w:lang w:val="nl-BE"/>
              </w:rPr>
            </w:pPr>
            <w:r>
              <w:rPr>
                <w:rFonts w:ascii="Century Gothic" w:hAnsi="Century Gothic" w:cstheme="minorHAnsi"/>
                <w:sz w:val="18"/>
                <w:szCs w:val="18"/>
                <w:lang w:val="nl-BE"/>
              </w:rPr>
              <w:t>8</w:t>
            </w:r>
          </w:p>
        </w:tc>
        <w:tc>
          <w:tcPr>
            <w:tcW w:w="1658" w:type="dxa"/>
            <w:vAlign w:val="center"/>
            <w:hideMark/>
          </w:tcPr>
          <w:p w14:paraId="7462E976" w14:textId="16E6EFCA" w:rsidR="0041334D" w:rsidRPr="00504C09" w:rsidRDefault="0041334D" w:rsidP="00324F21">
            <w:pPr>
              <w:jc w:val="center"/>
              <w:rPr>
                <w:rFonts w:ascii="Century Gothic" w:hAnsi="Century Gothic" w:cstheme="minorHAnsi"/>
                <w:sz w:val="18"/>
                <w:szCs w:val="18"/>
                <w:lang w:val="nl-BE"/>
              </w:rPr>
            </w:pPr>
            <w:r w:rsidRPr="00504C09">
              <w:rPr>
                <w:rFonts w:ascii="Century Gothic" w:hAnsi="Century Gothic" w:cstheme="minorHAnsi"/>
                <w:sz w:val="18"/>
                <w:szCs w:val="18"/>
                <w:lang w:val="nl-BE"/>
              </w:rPr>
              <w:t xml:space="preserve">3de </w:t>
            </w:r>
            <w:r>
              <w:rPr>
                <w:rFonts w:ascii="Century Gothic" w:hAnsi="Century Gothic" w:cstheme="minorHAnsi"/>
                <w:sz w:val="18"/>
                <w:szCs w:val="18"/>
                <w:lang w:val="nl-BE"/>
              </w:rPr>
              <w:t>leer</w:t>
            </w:r>
            <w:r w:rsidRPr="00504C09">
              <w:rPr>
                <w:rFonts w:ascii="Century Gothic" w:hAnsi="Century Gothic" w:cstheme="minorHAnsi"/>
                <w:sz w:val="18"/>
                <w:szCs w:val="18"/>
                <w:lang w:val="nl-BE"/>
              </w:rPr>
              <w:t>jaar</w:t>
            </w:r>
          </w:p>
        </w:tc>
        <w:tc>
          <w:tcPr>
            <w:tcW w:w="2809" w:type="dxa"/>
            <w:gridSpan w:val="3"/>
            <w:shd w:val="clear" w:color="auto" w:fill="B6DDE8"/>
            <w:noWrap/>
            <w:tcMar>
              <w:top w:w="0" w:type="dxa"/>
              <w:left w:w="70" w:type="dxa"/>
              <w:bottom w:w="0" w:type="dxa"/>
              <w:right w:w="70" w:type="dxa"/>
            </w:tcMar>
            <w:vAlign w:val="center"/>
            <w:hideMark/>
          </w:tcPr>
          <w:p w14:paraId="11A34C21" w14:textId="77777777" w:rsidR="0041334D" w:rsidRPr="00504C09" w:rsidRDefault="0041334D" w:rsidP="00324F21">
            <w:pPr>
              <w:jc w:val="center"/>
              <w:rPr>
                <w:rFonts w:ascii="Century Gothic" w:hAnsi="Century Gothic" w:cstheme="minorHAnsi"/>
                <w:b/>
                <w:bCs/>
                <w:sz w:val="18"/>
                <w:szCs w:val="18"/>
                <w:lang w:val="nl-BE"/>
              </w:rPr>
            </w:pPr>
            <w:r w:rsidRPr="00504C09">
              <w:rPr>
                <w:rFonts w:ascii="Century Gothic" w:hAnsi="Century Gothic" w:cstheme="minorHAnsi"/>
                <w:b/>
                <w:bCs/>
                <w:sz w:val="18"/>
                <w:szCs w:val="18"/>
                <w:lang w:val="nl-BE"/>
              </w:rPr>
              <w:t>J &amp; M 10</w:t>
            </w:r>
          </w:p>
        </w:tc>
        <w:tc>
          <w:tcPr>
            <w:tcW w:w="1424" w:type="dxa"/>
            <w:vAlign w:val="center"/>
          </w:tcPr>
          <w:p w14:paraId="2E6BE078" w14:textId="0E855D6A" w:rsidR="0041334D" w:rsidRPr="00504C09" w:rsidRDefault="0041334D" w:rsidP="00324F21">
            <w:pPr>
              <w:jc w:val="center"/>
              <w:rPr>
                <w:rFonts w:ascii="Century Gothic" w:hAnsi="Century Gothic" w:cstheme="minorHAnsi"/>
                <w:sz w:val="18"/>
                <w:szCs w:val="18"/>
                <w:lang w:val="nl-BE"/>
              </w:rPr>
            </w:pPr>
            <w:r w:rsidRPr="00504C09">
              <w:rPr>
                <w:rFonts w:ascii="Century Gothic" w:hAnsi="Century Gothic" w:cstheme="minorHAnsi"/>
                <w:sz w:val="18"/>
                <w:szCs w:val="18"/>
                <w:lang w:val="nl-BE"/>
              </w:rPr>
              <w:t>201</w:t>
            </w:r>
            <w:r w:rsidR="00F17FF9">
              <w:rPr>
                <w:rFonts w:ascii="Century Gothic" w:hAnsi="Century Gothic" w:cstheme="minorHAnsi"/>
                <w:sz w:val="18"/>
                <w:szCs w:val="18"/>
                <w:lang w:val="nl-BE"/>
              </w:rPr>
              <w:t>7</w:t>
            </w:r>
          </w:p>
        </w:tc>
      </w:tr>
      <w:tr w:rsidR="0041334D" w:rsidRPr="00504C09" w14:paraId="3DADDB7A" w14:textId="6F232661" w:rsidTr="004639B9">
        <w:trPr>
          <w:trHeight w:val="347"/>
          <w:jc w:val="center"/>
        </w:trPr>
        <w:tc>
          <w:tcPr>
            <w:tcW w:w="1135" w:type="dxa"/>
            <w:noWrap/>
            <w:tcMar>
              <w:top w:w="0" w:type="dxa"/>
              <w:left w:w="70" w:type="dxa"/>
              <w:bottom w:w="0" w:type="dxa"/>
              <w:right w:w="70" w:type="dxa"/>
            </w:tcMar>
            <w:vAlign w:val="center"/>
            <w:hideMark/>
          </w:tcPr>
          <w:p w14:paraId="3D72527C" w14:textId="77777777" w:rsidR="0041334D" w:rsidRPr="00504C09" w:rsidRDefault="0041334D" w:rsidP="00324F21">
            <w:pPr>
              <w:jc w:val="center"/>
              <w:rPr>
                <w:rFonts w:ascii="Century Gothic" w:hAnsi="Century Gothic" w:cstheme="minorHAnsi"/>
                <w:sz w:val="18"/>
                <w:szCs w:val="18"/>
                <w:lang w:val="nl-BE"/>
              </w:rPr>
            </w:pPr>
            <w:r w:rsidRPr="00504C09">
              <w:rPr>
                <w:rFonts w:ascii="Century Gothic" w:hAnsi="Century Gothic" w:cstheme="minorHAnsi"/>
                <w:sz w:val="18"/>
                <w:szCs w:val="18"/>
                <w:lang w:val="nl-BE"/>
              </w:rPr>
              <w:t>7</w:t>
            </w:r>
          </w:p>
        </w:tc>
        <w:tc>
          <w:tcPr>
            <w:tcW w:w="1658" w:type="dxa"/>
            <w:vAlign w:val="center"/>
            <w:hideMark/>
          </w:tcPr>
          <w:p w14:paraId="65D3251A" w14:textId="654AA006" w:rsidR="0041334D" w:rsidRPr="00504C09" w:rsidRDefault="0041334D" w:rsidP="00324F21">
            <w:pPr>
              <w:jc w:val="center"/>
              <w:rPr>
                <w:rFonts w:ascii="Century Gothic" w:hAnsi="Century Gothic" w:cstheme="minorHAnsi"/>
                <w:sz w:val="18"/>
                <w:szCs w:val="18"/>
                <w:lang w:val="nl-BE"/>
              </w:rPr>
            </w:pPr>
            <w:r w:rsidRPr="00504C09">
              <w:rPr>
                <w:rFonts w:ascii="Century Gothic" w:hAnsi="Century Gothic" w:cstheme="minorHAnsi"/>
                <w:sz w:val="18"/>
                <w:szCs w:val="18"/>
                <w:lang w:val="nl-BE"/>
              </w:rPr>
              <w:t xml:space="preserve">2de </w:t>
            </w:r>
            <w:r>
              <w:rPr>
                <w:rFonts w:ascii="Century Gothic" w:hAnsi="Century Gothic" w:cstheme="minorHAnsi"/>
                <w:sz w:val="18"/>
                <w:szCs w:val="18"/>
                <w:lang w:val="nl-BE"/>
              </w:rPr>
              <w:t>leer</w:t>
            </w:r>
            <w:r w:rsidRPr="00504C09">
              <w:rPr>
                <w:rFonts w:ascii="Century Gothic" w:hAnsi="Century Gothic" w:cstheme="minorHAnsi"/>
                <w:sz w:val="18"/>
                <w:szCs w:val="18"/>
                <w:lang w:val="nl-BE"/>
              </w:rPr>
              <w:t>jaar</w:t>
            </w:r>
          </w:p>
        </w:tc>
        <w:tc>
          <w:tcPr>
            <w:tcW w:w="2809" w:type="dxa"/>
            <w:gridSpan w:val="3"/>
            <w:shd w:val="clear" w:color="auto" w:fill="DAEEF3"/>
            <w:noWrap/>
            <w:tcMar>
              <w:top w:w="0" w:type="dxa"/>
              <w:left w:w="70" w:type="dxa"/>
              <w:bottom w:w="0" w:type="dxa"/>
              <w:right w:w="70" w:type="dxa"/>
            </w:tcMar>
            <w:vAlign w:val="center"/>
            <w:hideMark/>
          </w:tcPr>
          <w:p w14:paraId="70435047" w14:textId="77777777" w:rsidR="0041334D" w:rsidRPr="00504C09" w:rsidRDefault="0041334D" w:rsidP="00324F21">
            <w:pPr>
              <w:jc w:val="center"/>
              <w:rPr>
                <w:rFonts w:ascii="Century Gothic" w:hAnsi="Century Gothic" w:cstheme="minorHAnsi"/>
                <w:b/>
                <w:bCs/>
                <w:sz w:val="18"/>
                <w:szCs w:val="18"/>
                <w:lang w:val="nl-BE"/>
              </w:rPr>
            </w:pPr>
            <w:r w:rsidRPr="00504C09">
              <w:rPr>
                <w:rFonts w:ascii="Century Gothic" w:hAnsi="Century Gothic" w:cstheme="minorHAnsi"/>
                <w:b/>
                <w:bCs/>
                <w:sz w:val="18"/>
                <w:szCs w:val="18"/>
                <w:lang w:val="nl-BE"/>
              </w:rPr>
              <w:t>J &amp; M 8</w:t>
            </w:r>
          </w:p>
        </w:tc>
        <w:tc>
          <w:tcPr>
            <w:tcW w:w="1424" w:type="dxa"/>
            <w:vAlign w:val="center"/>
          </w:tcPr>
          <w:p w14:paraId="7824FA93" w14:textId="710F06DB" w:rsidR="0041334D" w:rsidRPr="00504C09" w:rsidRDefault="0041334D" w:rsidP="00324F21">
            <w:pPr>
              <w:jc w:val="center"/>
              <w:rPr>
                <w:rFonts w:ascii="Century Gothic" w:hAnsi="Century Gothic" w:cstheme="minorHAnsi"/>
                <w:sz w:val="18"/>
                <w:szCs w:val="18"/>
                <w:lang w:val="nl-BE"/>
              </w:rPr>
            </w:pPr>
            <w:r w:rsidRPr="00504C09">
              <w:rPr>
                <w:rFonts w:ascii="Century Gothic" w:hAnsi="Century Gothic" w:cstheme="minorHAnsi"/>
                <w:sz w:val="18"/>
                <w:szCs w:val="18"/>
                <w:lang w:val="nl-BE"/>
              </w:rPr>
              <w:t>201</w:t>
            </w:r>
            <w:r w:rsidR="00F17FF9">
              <w:rPr>
                <w:rFonts w:ascii="Century Gothic" w:hAnsi="Century Gothic" w:cstheme="minorHAnsi"/>
                <w:sz w:val="18"/>
                <w:szCs w:val="18"/>
                <w:lang w:val="nl-BE"/>
              </w:rPr>
              <w:t>8</w:t>
            </w:r>
          </w:p>
        </w:tc>
      </w:tr>
      <w:tr w:rsidR="0041334D" w:rsidRPr="00504C09" w14:paraId="0928FC3F" w14:textId="04E84B2E" w:rsidTr="004639B9">
        <w:trPr>
          <w:trHeight w:val="347"/>
          <w:jc w:val="center"/>
        </w:trPr>
        <w:tc>
          <w:tcPr>
            <w:tcW w:w="1135" w:type="dxa"/>
            <w:noWrap/>
            <w:tcMar>
              <w:top w:w="0" w:type="dxa"/>
              <w:left w:w="70" w:type="dxa"/>
              <w:bottom w:w="0" w:type="dxa"/>
              <w:right w:w="70" w:type="dxa"/>
            </w:tcMar>
            <w:vAlign w:val="center"/>
            <w:hideMark/>
          </w:tcPr>
          <w:p w14:paraId="51C9BDBF" w14:textId="77777777" w:rsidR="0041334D" w:rsidRPr="00504C09" w:rsidRDefault="0041334D" w:rsidP="00324F21">
            <w:pPr>
              <w:jc w:val="center"/>
              <w:rPr>
                <w:rFonts w:ascii="Century Gothic" w:hAnsi="Century Gothic" w:cstheme="minorHAnsi"/>
                <w:sz w:val="18"/>
                <w:szCs w:val="18"/>
                <w:lang w:val="nl-BE"/>
              </w:rPr>
            </w:pPr>
            <w:r w:rsidRPr="00504C09">
              <w:rPr>
                <w:rFonts w:ascii="Century Gothic" w:hAnsi="Century Gothic" w:cstheme="minorHAnsi"/>
                <w:sz w:val="18"/>
                <w:szCs w:val="18"/>
                <w:lang w:val="nl-BE"/>
              </w:rPr>
              <w:t>6</w:t>
            </w:r>
          </w:p>
        </w:tc>
        <w:tc>
          <w:tcPr>
            <w:tcW w:w="1658" w:type="dxa"/>
            <w:vAlign w:val="center"/>
            <w:hideMark/>
          </w:tcPr>
          <w:p w14:paraId="43812DD7" w14:textId="6F194E24" w:rsidR="0041334D" w:rsidRPr="00504C09" w:rsidRDefault="0041334D" w:rsidP="00324F21">
            <w:pPr>
              <w:jc w:val="center"/>
              <w:rPr>
                <w:rFonts w:ascii="Century Gothic" w:hAnsi="Century Gothic" w:cstheme="minorHAnsi"/>
                <w:sz w:val="18"/>
                <w:szCs w:val="18"/>
                <w:lang w:val="nl-BE"/>
              </w:rPr>
            </w:pPr>
            <w:r w:rsidRPr="00504C09">
              <w:rPr>
                <w:rFonts w:ascii="Century Gothic" w:hAnsi="Century Gothic" w:cstheme="minorHAnsi"/>
                <w:sz w:val="18"/>
                <w:szCs w:val="18"/>
                <w:lang w:val="nl-BE"/>
              </w:rPr>
              <w:t xml:space="preserve">1ste </w:t>
            </w:r>
            <w:r>
              <w:rPr>
                <w:rFonts w:ascii="Century Gothic" w:hAnsi="Century Gothic" w:cstheme="minorHAnsi"/>
                <w:sz w:val="18"/>
                <w:szCs w:val="18"/>
                <w:lang w:val="nl-BE"/>
              </w:rPr>
              <w:t>leer</w:t>
            </w:r>
            <w:r w:rsidRPr="00504C09">
              <w:rPr>
                <w:rFonts w:ascii="Century Gothic" w:hAnsi="Century Gothic" w:cstheme="minorHAnsi"/>
                <w:sz w:val="18"/>
                <w:szCs w:val="18"/>
                <w:lang w:val="nl-BE"/>
              </w:rPr>
              <w:t>jaar</w:t>
            </w:r>
          </w:p>
        </w:tc>
        <w:tc>
          <w:tcPr>
            <w:tcW w:w="2809" w:type="dxa"/>
            <w:gridSpan w:val="3"/>
            <w:shd w:val="clear" w:color="auto" w:fill="DAEEF3"/>
            <w:noWrap/>
            <w:tcMar>
              <w:top w:w="0" w:type="dxa"/>
              <w:left w:w="70" w:type="dxa"/>
              <w:bottom w:w="0" w:type="dxa"/>
              <w:right w:w="70" w:type="dxa"/>
            </w:tcMar>
            <w:vAlign w:val="center"/>
            <w:hideMark/>
          </w:tcPr>
          <w:p w14:paraId="4DC868B2" w14:textId="77777777" w:rsidR="0041334D" w:rsidRPr="00504C09" w:rsidRDefault="0041334D" w:rsidP="00324F21">
            <w:pPr>
              <w:jc w:val="center"/>
              <w:rPr>
                <w:rFonts w:ascii="Century Gothic" w:hAnsi="Century Gothic" w:cstheme="minorHAnsi"/>
                <w:b/>
                <w:bCs/>
                <w:sz w:val="18"/>
                <w:szCs w:val="18"/>
                <w:lang w:val="nl-BE"/>
              </w:rPr>
            </w:pPr>
            <w:r w:rsidRPr="00504C09">
              <w:rPr>
                <w:rFonts w:ascii="Century Gothic" w:hAnsi="Century Gothic" w:cstheme="minorHAnsi"/>
                <w:b/>
                <w:bCs/>
                <w:sz w:val="18"/>
                <w:szCs w:val="18"/>
                <w:lang w:val="nl-BE"/>
              </w:rPr>
              <w:t>J &amp; M 8</w:t>
            </w:r>
          </w:p>
        </w:tc>
        <w:tc>
          <w:tcPr>
            <w:tcW w:w="1424" w:type="dxa"/>
            <w:vAlign w:val="center"/>
          </w:tcPr>
          <w:p w14:paraId="7772C629" w14:textId="1C14C45A" w:rsidR="0041334D" w:rsidRPr="00504C09" w:rsidRDefault="0041334D" w:rsidP="00324F21">
            <w:pPr>
              <w:jc w:val="center"/>
              <w:rPr>
                <w:rFonts w:ascii="Century Gothic" w:hAnsi="Century Gothic" w:cstheme="minorHAnsi"/>
                <w:sz w:val="18"/>
                <w:szCs w:val="18"/>
                <w:lang w:val="nl-BE"/>
              </w:rPr>
            </w:pPr>
            <w:r w:rsidRPr="00504C09">
              <w:rPr>
                <w:rFonts w:ascii="Century Gothic" w:hAnsi="Century Gothic" w:cstheme="minorHAnsi"/>
                <w:sz w:val="18"/>
                <w:szCs w:val="18"/>
                <w:lang w:val="nl-BE"/>
              </w:rPr>
              <w:t>201</w:t>
            </w:r>
            <w:r w:rsidR="00F17FF9">
              <w:rPr>
                <w:rFonts w:ascii="Century Gothic" w:hAnsi="Century Gothic" w:cstheme="minorHAnsi"/>
                <w:sz w:val="18"/>
                <w:szCs w:val="18"/>
                <w:lang w:val="nl-BE"/>
              </w:rPr>
              <w:t>9</w:t>
            </w:r>
          </w:p>
        </w:tc>
      </w:tr>
      <w:tr w:rsidR="0017441B" w:rsidRPr="00504C09" w14:paraId="18700CF0" w14:textId="77777777" w:rsidTr="004639B9">
        <w:trPr>
          <w:trHeight w:val="347"/>
          <w:jc w:val="center"/>
        </w:trPr>
        <w:tc>
          <w:tcPr>
            <w:tcW w:w="1135" w:type="dxa"/>
            <w:noWrap/>
            <w:tcMar>
              <w:top w:w="0" w:type="dxa"/>
              <w:left w:w="70" w:type="dxa"/>
              <w:bottom w:w="0" w:type="dxa"/>
              <w:right w:w="70" w:type="dxa"/>
            </w:tcMar>
            <w:vAlign w:val="center"/>
          </w:tcPr>
          <w:p w14:paraId="0249481F" w14:textId="6D570906" w:rsidR="0017441B" w:rsidRPr="00504C09" w:rsidRDefault="0017441B" w:rsidP="00324F21">
            <w:pPr>
              <w:jc w:val="center"/>
              <w:rPr>
                <w:rFonts w:ascii="Century Gothic" w:hAnsi="Century Gothic" w:cstheme="minorHAnsi"/>
                <w:sz w:val="18"/>
                <w:szCs w:val="18"/>
                <w:lang w:val="nl-BE"/>
              </w:rPr>
            </w:pPr>
            <w:r>
              <w:rPr>
                <w:rFonts w:ascii="Century Gothic" w:hAnsi="Century Gothic" w:cstheme="minorHAnsi"/>
                <w:sz w:val="18"/>
                <w:szCs w:val="18"/>
                <w:lang w:val="nl-BE"/>
              </w:rPr>
              <w:t>5</w:t>
            </w:r>
          </w:p>
        </w:tc>
        <w:tc>
          <w:tcPr>
            <w:tcW w:w="1658" w:type="dxa"/>
            <w:vAlign w:val="center"/>
          </w:tcPr>
          <w:p w14:paraId="506079D8" w14:textId="427D2725" w:rsidR="0017441B" w:rsidRPr="00504C09" w:rsidRDefault="0017441B" w:rsidP="00324F21">
            <w:pPr>
              <w:jc w:val="center"/>
              <w:rPr>
                <w:rFonts w:ascii="Century Gothic" w:hAnsi="Century Gothic" w:cstheme="minorHAnsi"/>
                <w:sz w:val="18"/>
                <w:szCs w:val="18"/>
                <w:lang w:val="nl-BE"/>
              </w:rPr>
            </w:pPr>
            <w:r>
              <w:rPr>
                <w:rFonts w:ascii="Century Gothic" w:hAnsi="Century Gothic" w:cstheme="minorHAnsi"/>
                <w:sz w:val="18"/>
                <w:szCs w:val="18"/>
                <w:lang w:val="nl-BE"/>
              </w:rPr>
              <w:t>3</w:t>
            </w:r>
            <w:r w:rsidRPr="0017441B">
              <w:rPr>
                <w:rFonts w:ascii="Century Gothic" w:hAnsi="Century Gothic" w:cstheme="minorHAnsi"/>
                <w:sz w:val="18"/>
                <w:szCs w:val="18"/>
                <w:vertAlign w:val="superscript"/>
                <w:lang w:val="nl-BE"/>
              </w:rPr>
              <w:t>de</w:t>
            </w:r>
            <w:r>
              <w:rPr>
                <w:rFonts w:ascii="Century Gothic" w:hAnsi="Century Gothic" w:cstheme="minorHAnsi"/>
                <w:sz w:val="18"/>
                <w:szCs w:val="18"/>
                <w:lang w:val="nl-BE"/>
              </w:rPr>
              <w:t xml:space="preserve"> kleuterklas</w:t>
            </w:r>
          </w:p>
        </w:tc>
        <w:tc>
          <w:tcPr>
            <w:tcW w:w="2809" w:type="dxa"/>
            <w:gridSpan w:val="3"/>
            <w:shd w:val="clear" w:color="auto" w:fill="DAEEF3"/>
            <w:noWrap/>
            <w:tcMar>
              <w:top w:w="0" w:type="dxa"/>
              <w:left w:w="70" w:type="dxa"/>
              <w:bottom w:w="0" w:type="dxa"/>
              <w:right w:w="70" w:type="dxa"/>
            </w:tcMar>
            <w:vAlign w:val="center"/>
          </w:tcPr>
          <w:p w14:paraId="202F303C" w14:textId="0FA87D4C" w:rsidR="0017441B" w:rsidRPr="00504C09" w:rsidRDefault="0017441B" w:rsidP="00324F21">
            <w:pPr>
              <w:jc w:val="center"/>
              <w:rPr>
                <w:rFonts w:ascii="Century Gothic" w:hAnsi="Century Gothic" w:cstheme="minorHAnsi"/>
                <w:b/>
                <w:bCs/>
                <w:sz w:val="18"/>
                <w:szCs w:val="18"/>
                <w:lang w:val="nl-BE"/>
              </w:rPr>
            </w:pPr>
            <w:r>
              <w:rPr>
                <w:rFonts w:ascii="Century Gothic" w:hAnsi="Century Gothic" w:cstheme="minorHAnsi"/>
                <w:b/>
                <w:bCs/>
                <w:sz w:val="18"/>
                <w:szCs w:val="18"/>
                <w:lang w:val="nl-BE"/>
              </w:rPr>
              <w:t>J &amp; M 6</w:t>
            </w:r>
          </w:p>
        </w:tc>
        <w:tc>
          <w:tcPr>
            <w:tcW w:w="1424" w:type="dxa"/>
            <w:vAlign w:val="center"/>
          </w:tcPr>
          <w:p w14:paraId="4D5A3354" w14:textId="6006C85E" w:rsidR="0017441B" w:rsidRPr="00504C09" w:rsidRDefault="0017441B" w:rsidP="00324F21">
            <w:pPr>
              <w:jc w:val="center"/>
              <w:rPr>
                <w:rFonts w:ascii="Century Gothic" w:hAnsi="Century Gothic" w:cstheme="minorHAnsi"/>
                <w:sz w:val="18"/>
                <w:szCs w:val="18"/>
                <w:lang w:val="nl-BE"/>
              </w:rPr>
            </w:pPr>
            <w:r>
              <w:rPr>
                <w:rFonts w:ascii="Century Gothic" w:hAnsi="Century Gothic" w:cstheme="minorHAnsi"/>
                <w:sz w:val="18"/>
                <w:szCs w:val="18"/>
                <w:lang w:val="nl-BE"/>
              </w:rPr>
              <w:t>20</w:t>
            </w:r>
            <w:r w:rsidR="00F17FF9">
              <w:rPr>
                <w:rFonts w:ascii="Century Gothic" w:hAnsi="Century Gothic" w:cstheme="minorHAnsi"/>
                <w:sz w:val="18"/>
                <w:szCs w:val="18"/>
                <w:lang w:val="nl-BE"/>
              </w:rPr>
              <w:t>20</w:t>
            </w:r>
          </w:p>
        </w:tc>
      </w:tr>
      <w:tr w:rsidR="00FA2BC5" w:rsidRPr="00504C09" w14:paraId="70BC9DDF" w14:textId="77777777" w:rsidTr="004639B9">
        <w:trPr>
          <w:trHeight w:val="347"/>
          <w:jc w:val="center"/>
        </w:trPr>
        <w:tc>
          <w:tcPr>
            <w:tcW w:w="1135" w:type="dxa"/>
            <w:noWrap/>
            <w:tcMar>
              <w:top w:w="0" w:type="dxa"/>
              <w:left w:w="70" w:type="dxa"/>
              <w:bottom w:w="0" w:type="dxa"/>
              <w:right w:w="70" w:type="dxa"/>
            </w:tcMar>
            <w:vAlign w:val="center"/>
          </w:tcPr>
          <w:p w14:paraId="7774B2B4" w14:textId="0F016934" w:rsidR="00FA2BC5" w:rsidRDefault="00FA2BC5" w:rsidP="00324F21">
            <w:pPr>
              <w:jc w:val="center"/>
              <w:rPr>
                <w:rFonts w:ascii="Century Gothic" w:hAnsi="Century Gothic" w:cstheme="minorHAnsi"/>
                <w:sz w:val="18"/>
                <w:szCs w:val="18"/>
                <w:lang w:val="nl-BE"/>
              </w:rPr>
            </w:pPr>
            <w:r>
              <w:rPr>
                <w:rFonts w:ascii="Century Gothic" w:hAnsi="Century Gothic" w:cstheme="minorHAnsi"/>
                <w:sz w:val="18"/>
                <w:szCs w:val="18"/>
                <w:lang w:val="nl-BE"/>
              </w:rPr>
              <w:t>4</w:t>
            </w:r>
          </w:p>
        </w:tc>
        <w:tc>
          <w:tcPr>
            <w:tcW w:w="1658" w:type="dxa"/>
            <w:vAlign w:val="center"/>
          </w:tcPr>
          <w:p w14:paraId="52F88E50" w14:textId="012D2E85" w:rsidR="00FA2BC5" w:rsidRDefault="00FA2BC5" w:rsidP="00324F21">
            <w:pPr>
              <w:jc w:val="center"/>
              <w:rPr>
                <w:rFonts w:ascii="Century Gothic" w:hAnsi="Century Gothic" w:cstheme="minorHAnsi"/>
                <w:sz w:val="18"/>
                <w:szCs w:val="18"/>
                <w:lang w:val="nl-BE"/>
              </w:rPr>
            </w:pPr>
            <w:r>
              <w:rPr>
                <w:rFonts w:ascii="Century Gothic" w:hAnsi="Century Gothic" w:cstheme="minorHAnsi"/>
                <w:sz w:val="18"/>
                <w:szCs w:val="18"/>
                <w:lang w:val="nl-BE"/>
              </w:rPr>
              <w:t>2</w:t>
            </w:r>
            <w:r w:rsidRPr="00FA2BC5">
              <w:rPr>
                <w:rFonts w:ascii="Century Gothic" w:hAnsi="Century Gothic" w:cstheme="minorHAnsi"/>
                <w:sz w:val="18"/>
                <w:szCs w:val="18"/>
                <w:vertAlign w:val="superscript"/>
                <w:lang w:val="nl-BE"/>
              </w:rPr>
              <w:t>de</w:t>
            </w:r>
            <w:r>
              <w:rPr>
                <w:rFonts w:ascii="Century Gothic" w:hAnsi="Century Gothic" w:cstheme="minorHAnsi"/>
                <w:sz w:val="18"/>
                <w:szCs w:val="18"/>
                <w:lang w:val="nl-BE"/>
              </w:rPr>
              <w:t xml:space="preserve"> kleuterklas</w:t>
            </w:r>
          </w:p>
        </w:tc>
        <w:tc>
          <w:tcPr>
            <w:tcW w:w="2809" w:type="dxa"/>
            <w:gridSpan w:val="3"/>
            <w:shd w:val="clear" w:color="auto" w:fill="DAEEF3"/>
            <w:noWrap/>
            <w:tcMar>
              <w:top w:w="0" w:type="dxa"/>
              <w:left w:w="70" w:type="dxa"/>
              <w:bottom w:w="0" w:type="dxa"/>
              <w:right w:w="70" w:type="dxa"/>
            </w:tcMar>
            <w:vAlign w:val="center"/>
          </w:tcPr>
          <w:p w14:paraId="247874B2" w14:textId="62B0745D" w:rsidR="00FA2BC5" w:rsidRDefault="00FA2BC5" w:rsidP="00324F21">
            <w:pPr>
              <w:jc w:val="center"/>
              <w:rPr>
                <w:rFonts w:ascii="Century Gothic" w:hAnsi="Century Gothic" w:cstheme="minorHAnsi"/>
                <w:b/>
                <w:bCs/>
                <w:sz w:val="18"/>
                <w:szCs w:val="18"/>
                <w:lang w:val="nl-BE"/>
              </w:rPr>
            </w:pPr>
            <w:r>
              <w:rPr>
                <w:rFonts w:ascii="Century Gothic" w:hAnsi="Century Gothic" w:cstheme="minorHAnsi"/>
                <w:b/>
                <w:bCs/>
                <w:sz w:val="18"/>
                <w:szCs w:val="18"/>
                <w:lang w:val="nl-BE"/>
              </w:rPr>
              <w:t>J &amp; M 6</w:t>
            </w:r>
          </w:p>
        </w:tc>
        <w:tc>
          <w:tcPr>
            <w:tcW w:w="1424" w:type="dxa"/>
            <w:vAlign w:val="center"/>
          </w:tcPr>
          <w:p w14:paraId="3C219E24" w14:textId="12BE3318" w:rsidR="00FA2BC5" w:rsidRDefault="00FA2BC5" w:rsidP="00324F21">
            <w:pPr>
              <w:jc w:val="center"/>
              <w:rPr>
                <w:rFonts w:ascii="Century Gothic" w:hAnsi="Century Gothic" w:cstheme="minorHAnsi"/>
                <w:sz w:val="18"/>
                <w:szCs w:val="18"/>
                <w:lang w:val="nl-BE"/>
              </w:rPr>
            </w:pPr>
            <w:r>
              <w:rPr>
                <w:rFonts w:ascii="Century Gothic" w:hAnsi="Century Gothic" w:cstheme="minorHAnsi"/>
                <w:sz w:val="18"/>
                <w:szCs w:val="18"/>
                <w:lang w:val="nl-BE"/>
              </w:rPr>
              <w:t>202</w:t>
            </w:r>
            <w:r w:rsidR="00F17FF9">
              <w:rPr>
                <w:rFonts w:ascii="Century Gothic" w:hAnsi="Century Gothic" w:cstheme="minorHAnsi"/>
                <w:sz w:val="18"/>
                <w:szCs w:val="18"/>
                <w:lang w:val="nl-BE"/>
              </w:rPr>
              <w:t>1</w:t>
            </w:r>
          </w:p>
        </w:tc>
      </w:tr>
    </w:tbl>
    <w:p w14:paraId="259A883B" w14:textId="1EAEBCD4" w:rsidR="009253D6" w:rsidRDefault="009253D6" w:rsidP="002D0216">
      <w:pPr>
        <w:spacing w:line="240" w:lineRule="auto"/>
        <w:rPr>
          <w:rFonts w:ascii="Century Gothic" w:eastAsiaTheme="minorHAnsi" w:hAnsi="Century Gothic"/>
          <w:color w:val="71AB69"/>
          <w:sz w:val="22"/>
          <w:szCs w:val="22"/>
          <w:lang w:val="nl-BE"/>
        </w:rPr>
      </w:pPr>
    </w:p>
    <w:p w14:paraId="7CAEC549" w14:textId="77777777" w:rsidR="002034BE" w:rsidRDefault="002034BE" w:rsidP="002D0216">
      <w:pPr>
        <w:spacing w:line="240" w:lineRule="auto"/>
        <w:rPr>
          <w:rFonts w:ascii="Century Gothic" w:eastAsiaTheme="minorHAnsi" w:hAnsi="Century Gothic"/>
          <w:color w:val="71AB69"/>
          <w:sz w:val="22"/>
          <w:szCs w:val="22"/>
          <w:lang w:val="nl-BE"/>
        </w:rPr>
      </w:pPr>
    </w:p>
    <w:p w14:paraId="6BD4BACB" w14:textId="77777777" w:rsidR="00045BDC" w:rsidRDefault="00045BDC" w:rsidP="002D0216">
      <w:pPr>
        <w:spacing w:line="240" w:lineRule="auto"/>
        <w:rPr>
          <w:rFonts w:ascii="Century Gothic" w:eastAsiaTheme="minorHAnsi" w:hAnsi="Century Gothic"/>
          <w:color w:val="71AB69"/>
          <w:sz w:val="22"/>
          <w:szCs w:val="22"/>
          <w:lang w:val="nl-BE"/>
        </w:rPr>
      </w:pPr>
    </w:p>
    <w:p w14:paraId="5CFC3AAA" w14:textId="2DE1F0C2" w:rsidR="00024CF1" w:rsidRDefault="00024CF1" w:rsidP="00A122C0">
      <w:pPr>
        <w:pStyle w:val="Geenafstand"/>
        <w:numPr>
          <w:ilvl w:val="0"/>
          <w:numId w:val="2"/>
        </w:numPr>
        <w:ind w:left="426" w:hanging="426"/>
        <w:contextualSpacing/>
        <w:jc w:val="both"/>
        <w:rPr>
          <w:rFonts w:ascii="Century Gothic" w:hAnsi="Century Gothic"/>
          <w:b/>
          <w:bCs/>
          <w:color w:val="71AB69"/>
          <w:sz w:val="26"/>
          <w:szCs w:val="26"/>
          <w:u w:val="single"/>
          <w:lang w:val="nl-BE"/>
        </w:rPr>
      </w:pPr>
      <w:r>
        <w:rPr>
          <w:rFonts w:ascii="Century Gothic" w:hAnsi="Century Gothic"/>
          <w:b/>
          <w:bCs/>
          <w:color w:val="71AB69"/>
          <w:sz w:val="26"/>
          <w:szCs w:val="26"/>
          <w:u w:val="single"/>
          <w:lang w:val="nl-BE"/>
        </w:rPr>
        <w:t>Minimum leeftijd senioren</w:t>
      </w:r>
    </w:p>
    <w:p w14:paraId="0DC37DE6" w14:textId="77777777" w:rsidR="00875D49" w:rsidRDefault="00875D49" w:rsidP="00875D49">
      <w:pPr>
        <w:pStyle w:val="Geenafstand"/>
        <w:ind w:left="426"/>
        <w:contextualSpacing/>
        <w:jc w:val="both"/>
        <w:rPr>
          <w:rFonts w:ascii="Century Gothic" w:hAnsi="Century Gothic"/>
          <w:b/>
          <w:bCs/>
          <w:color w:val="71AB69"/>
          <w:sz w:val="26"/>
          <w:szCs w:val="26"/>
          <w:u w:val="single"/>
          <w:lang w:val="nl-BE"/>
        </w:rPr>
      </w:pPr>
    </w:p>
    <w:p w14:paraId="3BB5BFB9" w14:textId="77777777" w:rsidR="00681B17" w:rsidRPr="00681B17" w:rsidRDefault="00681B17" w:rsidP="00681B17">
      <w:pPr>
        <w:pStyle w:val="Geenafstand"/>
        <w:contextualSpacing/>
        <w:jc w:val="both"/>
        <w:rPr>
          <w:rFonts w:ascii="Century Gothic" w:hAnsi="Century Gothic"/>
          <w:sz w:val="24"/>
          <w:szCs w:val="24"/>
          <w:lang w:val="nl-BE"/>
        </w:rPr>
      </w:pPr>
      <w:r w:rsidRPr="00681B17">
        <w:rPr>
          <w:rFonts w:ascii="Century Gothic" w:hAnsi="Century Gothic"/>
          <w:sz w:val="24"/>
          <w:szCs w:val="24"/>
          <w:lang w:val="nl-BE"/>
        </w:rPr>
        <w:t>Er geldt een minimumleeftijd om te mogen deelnemen aan de seniorencompetitie. De overstap van jeugd naar senioren is namelijk aanzienlijk: het speltempo ligt hoger, de fysieke duels zijn intensiever en de mentale belasting neemt toe. Daarnaast komt een jongere speler terecht in een sociaal meer volwassen omgeving.</w:t>
      </w:r>
    </w:p>
    <w:p w14:paraId="54CC4667" w14:textId="77777777" w:rsidR="00681B17" w:rsidRDefault="00681B17" w:rsidP="00C407CE">
      <w:pPr>
        <w:pStyle w:val="Geenafstand"/>
        <w:contextualSpacing/>
        <w:jc w:val="both"/>
        <w:rPr>
          <w:rFonts w:ascii="Century Gothic" w:hAnsi="Century Gothic"/>
          <w:sz w:val="24"/>
          <w:szCs w:val="24"/>
          <w:lang w:val="nl-BE"/>
        </w:rPr>
      </w:pPr>
    </w:p>
    <w:p w14:paraId="475C62BB" w14:textId="78526825" w:rsidR="00681B17" w:rsidRDefault="00681B17" w:rsidP="00681B17">
      <w:pPr>
        <w:pStyle w:val="Geenafstand"/>
        <w:contextualSpacing/>
        <w:jc w:val="both"/>
        <w:rPr>
          <w:rFonts w:ascii="Century Gothic" w:hAnsi="Century Gothic"/>
          <w:sz w:val="24"/>
          <w:szCs w:val="24"/>
          <w:lang w:val="nl-BE"/>
        </w:rPr>
      </w:pPr>
      <w:r w:rsidRPr="00681B17">
        <w:rPr>
          <w:rFonts w:ascii="Century Gothic" w:hAnsi="Century Gothic"/>
          <w:sz w:val="24"/>
          <w:szCs w:val="24"/>
          <w:lang w:val="nl-BE"/>
        </w:rPr>
        <w:t>De minimumleeftijd beschermt spelers tegen te vroege fysieke en mentale belasting en zorgt ervoor dat ze pas doorstromen wanneer ze voldoende ontwikkeld zijn om het volwassen spel veilig en met plezier aan te kunnen. Te vroeg overstappen kan ertoe leiden dat de jeugdopleiding niet volledig wordt doorlopen, dat er te snel wordt gespecialiseerd en dat spelers hun plezier of motivatie verliezen.</w:t>
      </w:r>
    </w:p>
    <w:p w14:paraId="47245C45" w14:textId="77777777" w:rsidR="009F1997" w:rsidRPr="00F51642" w:rsidRDefault="009F1997" w:rsidP="00C407CE">
      <w:pPr>
        <w:pStyle w:val="Geenafstand"/>
        <w:contextualSpacing/>
        <w:jc w:val="both"/>
        <w:rPr>
          <w:rFonts w:ascii="Century Gothic" w:hAnsi="Century Gothic"/>
          <w:sz w:val="24"/>
          <w:szCs w:val="24"/>
          <w:lang w:val="nl-BE"/>
        </w:rPr>
      </w:pPr>
    </w:p>
    <w:p w14:paraId="5EB44F7B" w14:textId="0E2C8CD6" w:rsidR="00C1413E" w:rsidRDefault="00C1413E" w:rsidP="00530B57">
      <w:pPr>
        <w:pStyle w:val="Geenafstand"/>
        <w:numPr>
          <w:ilvl w:val="0"/>
          <w:numId w:val="4"/>
        </w:numPr>
        <w:ind w:left="567" w:hanging="567"/>
        <w:contextualSpacing/>
        <w:jc w:val="both"/>
        <w:rPr>
          <w:rFonts w:ascii="Century Gothic" w:hAnsi="Century Gothic"/>
          <w:sz w:val="24"/>
          <w:szCs w:val="24"/>
          <w:lang w:val="nl-BE"/>
        </w:rPr>
      </w:pPr>
      <w:r w:rsidRPr="009F1997">
        <w:rPr>
          <w:rFonts w:ascii="Century Gothic" w:hAnsi="Century Gothic"/>
          <w:sz w:val="24"/>
          <w:szCs w:val="24"/>
          <w:lang w:val="nl-BE"/>
        </w:rPr>
        <w:lastRenderedPageBreak/>
        <w:t xml:space="preserve">Senioren dames: </w:t>
      </w:r>
      <w:proofErr w:type="spellStart"/>
      <w:r w:rsidRPr="009F1997">
        <w:rPr>
          <w:rFonts w:ascii="Century Gothic" w:hAnsi="Century Gothic"/>
          <w:sz w:val="24"/>
          <w:szCs w:val="24"/>
          <w:lang w:val="nl-BE"/>
        </w:rPr>
        <w:t>spe</w:t>
      </w:r>
      <w:r w:rsidR="002E45F5">
        <w:rPr>
          <w:rFonts w:ascii="Century Gothic" w:hAnsi="Century Gothic"/>
          <w:sz w:val="24"/>
          <w:szCs w:val="24"/>
          <w:lang w:val="nl-BE"/>
        </w:rPr>
        <w:t>els</w:t>
      </w:r>
      <w:r w:rsidRPr="009F1997">
        <w:rPr>
          <w:rFonts w:ascii="Century Gothic" w:hAnsi="Century Gothic"/>
          <w:sz w:val="24"/>
          <w:szCs w:val="24"/>
          <w:lang w:val="nl-BE"/>
        </w:rPr>
        <w:t>ers</w:t>
      </w:r>
      <w:proofErr w:type="spellEnd"/>
      <w:r w:rsidRPr="009F1997">
        <w:rPr>
          <w:rFonts w:ascii="Century Gothic" w:hAnsi="Century Gothic"/>
          <w:sz w:val="24"/>
          <w:szCs w:val="24"/>
          <w:lang w:val="nl-BE"/>
        </w:rPr>
        <w:t xml:space="preserve"> vanaf 1 januari van het kalenderjaar waarin ze 16 jaar worden</w:t>
      </w:r>
    </w:p>
    <w:p w14:paraId="47208202" w14:textId="265C92BB" w:rsidR="00F51642" w:rsidRPr="00F51642" w:rsidRDefault="00F51642" w:rsidP="00530B57">
      <w:pPr>
        <w:pStyle w:val="Geenafstand"/>
        <w:numPr>
          <w:ilvl w:val="0"/>
          <w:numId w:val="4"/>
        </w:numPr>
        <w:ind w:left="567" w:hanging="567"/>
        <w:contextualSpacing/>
        <w:jc w:val="both"/>
        <w:rPr>
          <w:rFonts w:ascii="Century Gothic" w:hAnsi="Century Gothic"/>
          <w:sz w:val="24"/>
          <w:szCs w:val="24"/>
          <w:lang w:val="nl-BE"/>
        </w:rPr>
      </w:pPr>
      <w:r w:rsidRPr="00F51642">
        <w:rPr>
          <w:rFonts w:ascii="Century Gothic" w:hAnsi="Century Gothic"/>
          <w:sz w:val="24"/>
          <w:szCs w:val="24"/>
          <w:lang w:val="nl-BE"/>
        </w:rPr>
        <w:t>Senioren heren: spelers vanaf 1 januari van het kalenderjaar waarin ze 17 jaar worden</w:t>
      </w:r>
    </w:p>
    <w:p w14:paraId="6DEF3F0F" w14:textId="77777777" w:rsidR="00045BDC" w:rsidRDefault="00045BDC" w:rsidP="00C407CE">
      <w:pPr>
        <w:pStyle w:val="Geenafstand"/>
        <w:contextualSpacing/>
        <w:jc w:val="both"/>
        <w:rPr>
          <w:rFonts w:ascii="Century Gothic" w:hAnsi="Century Gothic"/>
          <w:sz w:val="24"/>
          <w:szCs w:val="24"/>
          <w:lang w:val="nl-BE"/>
        </w:rPr>
      </w:pPr>
    </w:p>
    <w:p w14:paraId="147E9D75" w14:textId="77777777" w:rsidR="009F1997" w:rsidRDefault="009F1997" w:rsidP="00C407CE">
      <w:pPr>
        <w:pStyle w:val="Geenafstand"/>
        <w:contextualSpacing/>
        <w:jc w:val="both"/>
        <w:rPr>
          <w:rFonts w:ascii="Century Gothic" w:hAnsi="Century Gothic"/>
          <w:sz w:val="24"/>
          <w:szCs w:val="24"/>
          <w:lang w:val="nl-BE"/>
        </w:rPr>
      </w:pPr>
      <w:r>
        <w:rPr>
          <w:rFonts w:ascii="Century Gothic" w:hAnsi="Century Gothic"/>
          <w:sz w:val="24"/>
          <w:szCs w:val="24"/>
          <w:lang w:val="nl-BE"/>
        </w:rPr>
        <w:t xml:space="preserve">Voor 2025-2026 betekent dit dat </w:t>
      </w:r>
    </w:p>
    <w:p w14:paraId="58830058" w14:textId="2A6ACD8D" w:rsidR="009F1997" w:rsidRDefault="009F1997" w:rsidP="00C407CE">
      <w:pPr>
        <w:pStyle w:val="Geenafstand"/>
        <w:numPr>
          <w:ilvl w:val="0"/>
          <w:numId w:val="3"/>
        </w:numPr>
        <w:ind w:left="426"/>
        <w:contextualSpacing/>
        <w:jc w:val="both"/>
        <w:rPr>
          <w:rFonts w:ascii="Century Gothic" w:hAnsi="Century Gothic"/>
          <w:sz w:val="24"/>
          <w:szCs w:val="24"/>
          <w:lang w:val="nl-BE"/>
        </w:rPr>
      </w:pPr>
      <w:r>
        <w:rPr>
          <w:rFonts w:ascii="Century Gothic" w:hAnsi="Century Gothic"/>
          <w:sz w:val="24"/>
          <w:szCs w:val="24"/>
          <w:lang w:val="nl-BE"/>
        </w:rPr>
        <w:t>speelsters die 2</w:t>
      </w:r>
      <w:r w:rsidRPr="009F1997">
        <w:rPr>
          <w:rFonts w:ascii="Century Gothic" w:hAnsi="Century Gothic"/>
          <w:sz w:val="24"/>
          <w:szCs w:val="24"/>
          <w:vertAlign w:val="superscript"/>
          <w:lang w:val="nl-BE"/>
        </w:rPr>
        <w:t>de</w:t>
      </w:r>
      <w:r>
        <w:rPr>
          <w:rFonts w:ascii="Century Gothic" w:hAnsi="Century Gothic"/>
          <w:sz w:val="24"/>
          <w:szCs w:val="24"/>
          <w:lang w:val="nl-BE"/>
        </w:rPr>
        <w:t xml:space="preserve"> jaar M16 zijn, dit is geboortejaar </w:t>
      </w:r>
      <w:r w:rsidR="00C1413E">
        <w:rPr>
          <w:rFonts w:ascii="Century Gothic" w:hAnsi="Century Gothic"/>
          <w:sz w:val="24"/>
          <w:szCs w:val="24"/>
          <w:lang w:val="nl-BE"/>
        </w:rPr>
        <w:t xml:space="preserve">2010, vanaf 1 januari </w:t>
      </w:r>
      <w:r w:rsidR="002E45F5">
        <w:rPr>
          <w:rFonts w:ascii="Century Gothic" w:hAnsi="Century Gothic"/>
          <w:sz w:val="24"/>
          <w:szCs w:val="24"/>
          <w:lang w:val="nl-BE"/>
        </w:rPr>
        <w:t xml:space="preserve">2026 </w:t>
      </w:r>
      <w:r w:rsidR="00C1413E">
        <w:rPr>
          <w:rFonts w:ascii="Century Gothic" w:hAnsi="Century Gothic"/>
          <w:sz w:val="24"/>
          <w:szCs w:val="24"/>
          <w:lang w:val="nl-BE"/>
        </w:rPr>
        <w:t>mogen meespelen met de senioren.</w:t>
      </w:r>
    </w:p>
    <w:p w14:paraId="195F8256" w14:textId="12429EF0" w:rsidR="002E45F5" w:rsidRDefault="002E45F5" w:rsidP="00C407CE">
      <w:pPr>
        <w:pStyle w:val="Geenafstand"/>
        <w:numPr>
          <w:ilvl w:val="0"/>
          <w:numId w:val="3"/>
        </w:numPr>
        <w:ind w:left="426"/>
        <w:contextualSpacing/>
        <w:jc w:val="both"/>
        <w:rPr>
          <w:rFonts w:ascii="Century Gothic" w:hAnsi="Century Gothic"/>
          <w:sz w:val="24"/>
          <w:szCs w:val="24"/>
          <w:lang w:val="nl-BE"/>
        </w:rPr>
      </w:pPr>
      <w:r>
        <w:rPr>
          <w:rFonts w:ascii="Century Gothic" w:hAnsi="Century Gothic"/>
          <w:sz w:val="24"/>
          <w:szCs w:val="24"/>
          <w:lang w:val="nl-BE"/>
        </w:rPr>
        <w:t>spelers die 1</w:t>
      </w:r>
      <w:r w:rsidRPr="002E45F5">
        <w:rPr>
          <w:rFonts w:ascii="Century Gothic" w:hAnsi="Century Gothic"/>
          <w:sz w:val="24"/>
          <w:szCs w:val="24"/>
          <w:vertAlign w:val="superscript"/>
          <w:lang w:val="nl-BE"/>
        </w:rPr>
        <w:t>ste</w:t>
      </w:r>
      <w:r>
        <w:rPr>
          <w:rFonts w:ascii="Century Gothic" w:hAnsi="Century Gothic"/>
          <w:sz w:val="24"/>
          <w:szCs w:val="24"/>
          <w:lang w:val="nl-BE"/>
        </w:rPr>
        <w:t xml:space="preserve"> jaar J18 zijn, dit is geboortejaar 2009, vanaf 1 januari 2026 mogen meespelen met de senioren.</w:t>
      </w:r>
    </w:p>
    <w:p w14:paraId="35459F14" w14:textId="77777777" w:rsidR="00C1413E" w:rsidRPr="009F1997" w:rsidRDefault="00C1413E" w:rsidP="00C407CE">
      <w:pPr>
        <w:pStyle w:val="Geenafstand"/>
        <w:contextualSpacing/>
        <w:jc w:val="both"/>
        <w:rPr>
          <w:rFonts w:ascii="Century Gothic" w:hAnsi="Century Gothic"/>
          <w:sz w:val="24"/>
          <w:szCs w:val="24"/>
          <w:lang w:val="nl-BE"/>
        </w:rPr>
      </w:pPr>
    </w:p>
    <w:p w14:paraId="700C4A97" w14:textId="0DF4E1F7" w:rsidR="006C5A16" w:rsidRPr="00AE5B45" w:rsidRDefault="00143A8C" w:rsidP="001A10F0">
      <w:pPr>
        <w:spacing w:line="240" w:lineRule="auto"/>
        <w:jc w:val="both"/>
        <w:rPr>
          <w:rFonts w:ascii="Century Gothic" w:eastAsiaTheme="minorHAnsi" w:hAnsi="Century Gothic"/>
          <w:sz w:val="24"/>
          <w:szCs w:val="24"/>
          <w:lang w:val="nl-BE"/>
        </w:rPr>
      </w:pPr>
      <w:r w:rsidRPr="001A10F0">
        <w:rPr>
          <w:rFonts w:ascii="Century Gothic" w:eastAsiaTheme="minorHAnsi" w:hAnsi="Century Gothic"/>
          <w:sz w:val="24"/>
          <w:szCs w:val="24"/>
          <w:lang w:val="nl-BE"/>
        </w:rPr>
        <w:t>Omdat jongens gemiddeld later fysiek ontwikkelen dan meisjes, gelden verschillende minimumleeftijden.</w:t>
      </w:r>
    </w:p>
    <w:p w14:paraId="795F995C" w14:textId="77777777" w:rsidR="006C5A16" w:rsidRDefault="006C5A16" w:rsidP="00C407CE">
      <w:pPr>
        <w:pStyle w:val="Geenafstand"/>
        <w:contextualSpacing/>
        <w:jc w:val="both"/>
        <w:rPr>
          <w:rFonts w:ascii="Century Gothic" w:hAnsi="Century Gothic"/>
          <w:b/>
          <w:bCs/>
          <w:color w:val="71AB69"/>
          <w:sz w:val="26"/>
          <w:szCs w:val="26"/>
          <w:u w:val="single"/>
          <w:lang w:val="nl-BE"/>
        </w:rPr>
      </w:pPr>
    </w:p>
    <w:p w14:paraId="7252CD8B" w14:textId="77777777" w:rsidR="006C5A16" w:rsidRDefault="006C5A16" w:rsidP="00875D49">
      <w:pPr>
        <w:pStyle w:val="Geenafstand"/>
        <w:ind w:left="426"/>
        <w:contextualSpacing/>
        <w:jc w:val="both"/>
        <w:rPr>
          <w:rFonts w:ascii="Century Gothic" w:hAnsi="Century Gothic"/>
          <w:b/>
          <w:bCs/>
          <w:color w:val="71AB69"/>
          <w:sz w:val="26"/>
          <w:szCs w:val="26"/>
          <w:u w:val="single"/>
          <w:lang w:val="nl-BE"/>
        </w:rPr>
      </w:pPr>
    </w:p>
    <w:p w14:paraId="13EEC3C3" w14:textId="754A3B43" w:rsidR="00024CF1" w:rsidRDefault="00875D49" w:rsidP="00A122C0">
      <w:pPr>
        <w:pStyle w:val="Geenafstand"/>
        <w:numPr>
          <w:ilvl w:val="0"/>
          <w:numId w:val="2"/>
        </w:numPr>
        <w:ind w:left="426" w:hanging="426"/>
        <w:contextualSpacing/>
        <w:jc w:val="both"/>
        <w:rPr>
          <w:rFonts w:ascii="Century Gothic" w:hAnsi="Century Gothic"/>
          <w:b/>
          <w:bCs/>
          <w:color w:val="71AB69"/>
          <w:sz w:val="26"/>
          <w:szCs w:val="26"/>
          <w:u w:val="single"/>
          <w:lang w:val="nl-BE"/>
        </w:rPr>
      </w:pPr>
      <w:r>
        <w:rPr>
          <w:rFonts w:ascii="Century Gothic" w:hAnsi="Century Gothic"/>
          <w:b/>
          <w:bCs/>
          <w:color w:val="71AB69"/>
          <w:sz w:val="26"/>
          <w:szCs w:val="26"/>
          <w:u w:val="single"/>
          <w:lang w:val="nl-BE"/>
        </w:rPr>
        <w:t>Uitzonderingen</w:t>
      </w:r>
      <w:r w:rsidR="00541C70">
        <w:rPr>
          <w:rFonts w:ascii="Century Gothic" w:hAnsi="Century Gothic"/>
          <w:b/>
          <w:bCs/>
          <w:color w:val="71AB69"/>
          <w:sz w:val="26"/>
          <w:szCs w:val="26"/>
          <w:u w:val="single"/>
          <w:lang w:val="nl-BE"/>
        </w:rPr>
        <w:t xml:space="preserve"> en specialisaties</w:t>
      </w:r>
    </w:p>
    <w:p w14:paraId="5BD4D03E" w14:textId="77777777" w:rsidR="003D3616" w:rsidRDefault="003D3616" w:rsidP="003D3616">
      <w:pPr>
        <w:pStyle w:val="Geenafstand"/>
        <w:contextualSpacing/>
        <w:jc w:val="both"/>
        <w:rPr>
          <w:rFonts w:ascii="Century Gothic" w:hAnsi="Century Gothic"/>
          <w:b/>
          <w:bCs/>
          <w:color w:val="71AB69"/>
          <w:sz w:val="26"/>
          <w:szCs w:val="26"/>
          <w:u w:val="single"/>
          <w:lang w:val="nl-BE"/>
        </w:rPr>
      </w:pPr>
    </w:p>
    <w:p w14:paraId="236FE219" w14:textId="50A9309E" w:rsidR="003D3616" w:rsidRPr="00115FB3" w:rsidRDefault="003D3616" w:rsidP="003D3616">
      <w:pPr>
        <w:pStyle w:val="Geenafstand"/>
        <w:contextualSpacing/>
        <w:jc w:val="both"/>
        <w:rPr>
          <w:rFonts w:ascii="Century Gothic" w:hAnsi="Century Gothic"/>
          <w:sz w:val="26"/>
          <w:szCs w:val="26"/>
          <w:lang w:val="nl-BE"/>
        </w:rPr>
      </w:pPr>
      <w:r w:rsidRPr="00115FB3">
        <w:rPr>
          <w:rFonts w:ascii="Century Gothic" w:hAnsi="Century Gothic"/>
          <w:sz w:val="26"/>
          <w:szCs w:val="26"/>
          <w:lang w:val="nl-BE"/>
        </w:rPr>
        <w:t>Er zijn enkele uitzonderingen</w:t>
      </w:r>
      <w:r w:rsidR="00541C70">
        <w:rPr>
          <w:rFonts w:ascii="Century Gothic" w:hAnsi="Century Gothic"/>
          <w:sz w:val="26"/>
          <w:szCs w:val="26"/>
          <w:lang w:val="nl-BE"/>
        </w:rPr>
        <w:t xml:space="preserve"> en gespecialiseerde</w:t>
      </w:r>
      <w:r w:rsidR="00264F71">
        <w:rPr>
          <w:rFonts w:ascii="Century Gothic" w:hAnsi="Century Gothic"/>
          <w:sz w:val="26"/>
          <w:szCs w:val="26"/>
          <w:lang w:val="nl-BE"/>
        </w:rPr>
        <w:t xml:space="preserve"> reglementen met betrekking tot jeugdspelers</w:t>
      </w:r>
      <w:r w:rsidRPr="00115FB3">
        <w:rPr>
          <w:rFonts w:ascii="Century Gothic" w:hAnsi="Century Gothic"/>
          <w:sz w:val="26"/>
          <w:szCs w:val="26"/>
          <w:lang w:val="nl-BE"/>
        </w:rPr>
        <w:t xml:space="preserve"> </w:t>
      </w:r>
      <w:r w:rsidR="0093777D">
        <w:rPr>
          <w:rFonts w:ascii="Century Gothic" w:hAnsi="Century Gothic"/>
          <w:sz w:val="26"/>
          <w:szCs w:val="26"/>
          <w:lang w:val="nl-BE"/>
        </w:rPr>
        <w:t xml:space="preserve">en leeftijdsgrenzen </w:t>
      </w:r>
      <w:r w:rsidRPr="00115FB3">
        <w:rPr>
          <w:rFonts w:ascii="Century Gothic" w:hAnsi="Century Gothic"/>
          <w:sz w:val="26"/>
          <w:szCs w:val="26"/>
          <w:lang w:val="nl-BE"/>
        </w:rPr>
        <w:t>in de VHV-reglementen :</w:t>
      </w:r>
    </w:p>
    <w:p w14:paraId="70B5314F" w14:textId="77777777" w:rsidR="003D3616" w:rsidRDefault="003D3616" w:rsidP="003D3616">
      <w:pPr>
        <w:pStyle w:val="Geenafstand"/>
        <w:contextualSpacing/>
        <w:jc w:val="both"/>
        <w:rPr>
          <w:rFonts w:ascii="Century Gothic" w:hAnsi="Century Gothic"/>
          <w:b/>
          <w:bCs/>
          <w:color w:val="71AB69"/>
          <w:sz w:val="26"/>
          <w:szCs w:val="26"/>
          <w:u w:val="single"/>
          <w:lang w:val="nl-BE"/>
        </w:rPr>
      </w:pPr>
    </w:p>
    <w:p w14:paraId="741D12BA" w14:textId="3811ECE9" w:rsidR="00115FB3" w:rsidRPr="00115FB3" w:rsidRDefault="00115FB3" w:rsidP="00115FB3">
      <w:pPr>
        <w:spacing w:line="240" w:lineRule="auto"/>
        <w:jc w:val="both"/>
        <w:rPr>
          <w:rFonts w:ascii="Century Gothic" w:eastAsiaTheme="minorHAnsi" w:hAnsi="Century Gothic"/>
          <w:b/>
          <w:bCs/>
          <w:sz w:val="24"/>
          <w:szCs w:val="24"/>
          <w:u w:val="single"/>
          <w:lang w:val="nl-BE"/>
        </w:rPr>
      </w:pPr>
      <w:r w:rsidRPr="0055422D">
        <w:rPr>
          <w:rFonts w:ascii="Century Gothic" w:eastAsiaTheme="minorHAnsi" w:hAnsi="Century Gothic"/>
          <w:b/>
          <w:bCs/>
          <w:sz w:val="24"/>
          <w:szCs w:val="24"/>
          <w:u w:val="single"/>
          <w:lang w:val="nl-BE"/>
        </w:rPr>
        <w:t xml:space="preserve">Art. </w:t>
      </w:r>
      <w:r w:rsidRPr="00115FB3">
        <w:rPr>
          <w:rFonts w:ascii="Century Gothic" w:eastAsiaTheme="minorHAnsi" w:hAnsi="Century Gothic"/>
          <w:b/>
          <w:bCs/>
          <w:sz w:val="24"/>
          <w:szCs w:val="24"/>
          <w:u w:val="single"/>
          <w:lang w:val="nl-BE"/>
        </w:rPr>
        <w:t xml:space="preserve">2.2.1 B Dubbel Speelrecht </w:t>
      </w:r>
    </w:p>
    <w:p w14:paraId="1A646701" w14:textId="77777777" w:rsidR="00115FB3" w:rsidRPr="00115FB3" w:rsidRDefault="00115FB3" w:rsidP="00115FB3">
      <w:pPr>
        <w:spacing w:line="240" w:lineRule="auto"/>
        <w:jc w:val="both"/>
        <w:rPr>
          <w:rFonts w:ascii="Century Gothic" w:eastAsiaTheme="minorHAnsi" w:hAnsi="Century Gothic"/>
          <w:sz w:val="24"/>
          <w:szCs w:val="24"/>
          <w:lang w:val="nl-BE"/>
        </w:rPr>
      </w:pPr>
      <w:r w:rsidRPr="00115FB3">
        <w:rPr>
          <w:rFonts w:ascii="Century Gothic" w:eastAsiaTheme="minorHAnsi" w:hAnsi="Century Gothic"/>
          <w:sz w:val="24"/>
          <w:szCs w:val="24"/>
          <w:lang w:val="nl-BE"/>
        </w:rPr>
        <w:t xml:space="preserve">1. Algemeen </w:t>
      </w:r>
    </w:p>
    <w:p w14:paraId="18D0478A" w14:textId="77777777" w:rsidR="00115FB3" w:rsidRPr="00115FB3" w:rsidRDefault="00115FB3" w:rsidP="00115FB3">
      <w:pPr>
        <w:spacing w:line="240" w:lineRule="auto"/>
        <w:jc w:val="both"/>
        <w:rPr>
          <w:rFonts w:ascii="Century Gothic" w:eastAsiaTheme="minorHAnsi" w:hAnsi="Century Gothic"/>
          <w:sz w:val="24"/>
          <w:szCs w:val="24"/>
          <w:lang w:val="nl-BE"/>
        </w:rPr>
      </w:pPr>
      <w:r w:rsidRPr="00115FB3">
        <w:rPr>
          <w:rFonts w:ascii="Century Gothic" w:eastAsiaTheme="minorHAnsi" w:hAnsi="Century Gothic"/>
          <w:sz w:val="24"/>
          <w:szCs w:val="24"/>
          <w:lang w:val="nl-BE"/>
        </w:rPr>
        <w:t xml:space="preserve">Het dubbel speelrecht stelt een speler in staat om voor twee verschillende teams binnen verschillende clubs uit te komen. Dit systeem wordt echter gereguleerd door strikte regels om oneerlijke concurrentie of competitieverstoringen te voorkomen. </w:t>
      </w:r>
    </w:p>
    <w:p w14:paraId="257D38C0" w14:textId="32961D20" w:rsidR="00115FB3" w:rsidRPr="00115FB3" w:rsidRDefault="00115FB3" w:rsidP="00115FB3">
      <w:pPr>
        <w:spacing w:line="240" w:lineRule="auto"/>
        <w:jc w:val="both"/>
        <w:rPr>
          <w:rFonts w:ascii="Century Gothic" w:eastAsiaTheme="minorHAnsi" w:hAnsi="Century Gothic"/>
          <w:sz w:val="24"/>
          <w:szCs w:val="24"/>
          <w:lang w:val="nl-BE"/>
        </w:rPr>
      </w:pPr>
      <w:r w:rsidRPr="00115FB3">
        <w:rPr>
          <w:rFonts w:ascii="Century Gothic" w:eastAsiaTheme="minorHAnsi" w:hAnsi="Century Gothic"/>
          <w:sz w:val="24"/>
          <w:szCs w:val="24"/>
          <w:lang w:val="nl-BE"/>
        </w:rPr>
        <w:t xml:space="preserve">A) Algemeen principe: Een speler met dubbel speelrecht mag in twee verschillende clubs spelen, maar het is verboden om voor twee teams in dezelfde reeks uit te komen. Reglementen van de Vlaamse Handbalvereniging vzw v2025-2026 35 </w:t>
      </w:r>
    </w:p>
    <w:p w14:paraId="4FF6D319" w14:textId="77777777" w:rsidR="00115FB3" w:rsidRPr="00115FB3" w:rsidRDefault="00115FB3" w:rsidP="00115FB3">
      <w:pPr>
        <w:spacing w:line="240" w:lineRule="auto"/>
        <w:jc w:val="both"/>
        <w:rPr>
          <w:rFonts w:ascii="Century Gothic" w:eastAsiaTheme="minorHAnsi" w:hAnsi="Century Gothic"/>
          <w:sz w:val="24"/>
          <w:szCs w:val="24"/>
          <w:lang w:val="nl-BE"/>
        </w:rPr>
      </w:pPr>
      <w:r w:rsidRPr="00115FB3">
        <w:rPr>
          <w:rFonts w:ascii="Century Gothic" w:eastAsiaTheme="minorHAnsi" w:hAnsi="Century Gothic"/>
          <w:sz w:val="24"/>
          <w:szCs w:val="24"/>
          <w:lang w:val="nl-BE"/>
        </w:rPr>
        <w:t xml:space="preserve">B) Reeksbeperking: De speler mag niet spelen in een reeks waarin een team van de uitlenende club al actief is. Dit betekent dat als de uitlenende club een team heeft in een bepaalde reeks, de speler niet in diezelfde reeks voor de andere club mag spelen. </w:t>
      </w:r>
    </w:p>
    <w:p w14:paraId="4B0D4C82" w14:textId="77777777" w:rsidR="00115FB3" w:rsidRPr="00115FB3" w:rsidRDefault="00115FB3" w:rsidP="00115FB3">
      <w:pPr>
        <w:spacing w:line="240" w:lineRule="auto"/>
        <w:jc w:val="both"/>
        <w:rPr>
          <w:rFonts w:ascii="Century Gothic" w:eastAsiaTheme="minorHAnsi" w:hAnsi="Century Gothic"/>
          <w:sz w:val="24"/>
          <w:szCs w:val="24"/>
          <w:lang w:val="nl-BE"/>
        </w:rPr>
      </w:pPr>
      <w:r w:rsidRPr="00115FB3">
        <w:rPr>
          <w:rFonts w:ascii="Century Gothic" w:eastAsiaTheme="minorHAnsi" w:hAnsi="Century Gothic"/>
          <w:sz w:val="24"/>
          <w:szCs w:val="24"/>
          <w:lang w:val="nl-BE"/>
        </w:rPr>
        <w:t xml:space="preserve">2. Toegangsvoorwaarden </w:t>
      </w:r>
    </w:p>
    <w:p w14:paraId="583CFCAE" w14:textId="77777777" w:rsidR="00115FB3" w:rsidRPr="00115FB3" w:rsidRDefault="00115FB3" w:rsidP="00115FB3">
      <w:pPr>
        <w:spacing w:line="240" w:lineRule="auto"/>
        <w:jc w:val="both"/>
        <w:rPr>
          <w:rFonts w:ascii="Century Gothic" w:eastAsiaTheme="minorHAnsi" w:hAnsi="Century Gothic"/>
          <w:sz w:val="24"/>
          <w:szCs w:val="24"/>
          <w:lang w:val="nl-BE"/>
        </w:rPr>
      </w:pPr>
      <w:r w:rsidRPr="00115FB3">
        <w:rPr>
          <w:rFonts w:ascii="Century Gothic" w:eastAsiaTheme="minorHAnsi" w:hAnsi="Century Gothic"/>
          <w:sz w:val="24"/>
          <w:szCs w:val="24"/>
          <w:lang w:val="nl-BE"/>
        </w:rPr>
        <w:t xml:space="preserve">Het dubbel speelrecht is uitsluitend voorbehouden aan jonge spelers die aan specifieke voorwaarden voldoen. Dit is bedoeld om hun ontwikkeling te stimuleren en tegelijkertijd de integriteit van seniorcompetities te behouden. </w:t>
      </w:r>
    </w:p>
    <w:p w14:paraId="36B676CE" w14:textId="77777777" w:rsidR="00115FB3" w:rsidRPr="00115FB3" w:rsidRDefault="00115FB3" w:rsidP="00115FB3">
      <w:pPr>
        <w:spacing w:line="240" w:lineRule="auto"/>
        <w:jc w:val="both"/>
        <w:rPr>
          <w:rFonts w:ascii="Century Gothic" w:eastAsiaTheme="minorHAnsi" w:hAnsi="Century Gothic"/>
          <w:sz w:val="24"/>
          <w:szCs w:val="24"/>
          <w:lang w:val="nl-BE"/>
        </w:rPr>
      </w:pPr>
      <w:r w:rsidRPr="00115FB3">
        <w:rPr>
          <w:rFonts w:ascii="Century Gothic" w:eastAsiaTheme="minorHAnsi" w:hAnsi="Century Gothic"/>
          <w:sz w:val="24"/>
          <w:szCs w:val="24"/>
          <w:lang w:val="nl-BE"/>
        </w:rPr>
        <w:t xml:space="preserve">Geschikte spelers: </w:t>
      </w:r>
    </w:p>
    <w:p w14:paraId="10F87D47" w14:textId="77777777" w:rsidR="00115FB3" w:rsidRPr="00115FB3" w:rsidRDefault="00115FB3" w:rsidP="00115FB3">
      <w:pPr>
        <w:spacing w:line="240" w:lineRule="auto"/>
        <w:jc w:val="both"/>
        <w:rPr>
          <w:rFonts w:ascii="Century Gothic" w:eastAsiaTheme="minorHAnsi" w:hAnsi="Century Gothic"/>
          <w:sz w:val="24"/>
          <w:szCs w:val="24"/>
          <w:lang w:val="nl-BE"/>
        </w:rPr>
      </w:pPr>
      <w:r w:rsidRPr="00115FB3">
        <w:rPr>
          <w:rFonts w:ascii="Century Gothic" w:eastAsiaTheme="minorHAnsi" w:hAnsi="Century Gothic"/>
          <w:sz w:val="24"/>
          <w:szCs w:val="24"/>
          <w:lang w:val="nl-BE"/>
        </w:rPr>
        <w:t xml:space="preserve">A) Moeten in aanmerking komen om deel te nemen aan seniorcompetities. </w:t>
      </w:r>
    </w:p>
    <w:p w14:paraId="27EAC85D" w14:textId="77777777" w:rsidR="00115FB3" w:rsidRPr="00115FB3" w:rsidRDefault="00115FB3" w:rsidP="00115FB3">
      <w:pPr>
        <w:spacing w:line="240" w:lineRule="auto"/>
        <w:jc w:val="both"/>
        <w:rPr>
          <w:rFonts w:ascii="Century Gothic" w:eastAsiaTheme="minorHAnsi" w:hAnsi="Century Gothic"/>
          <w:sz w:val="24"/>
          <w:szCs w:val="24"/>
          <w:lang w:val="nl-BE"/>
        </w:rPr>
      </w:pPr>
      <w:r w:rsidRPr="00115FB3">
        <w:rPr>
          <w:rFonts w:ascii="Century Gothic" w:eastAsiaTheme="minorHAnsi" w:hAnsi="Century Gothic"/>
          <w:sz w:val="24"/>
          <w:szCs w:val="24"/>
          <w:lang w:val="nl-BE"/>
        </w:rPr>
        <w:t xml:space="preserve">B) Moeten opgenomen zijn op de lijst van 35 geselecteerde spelers voor een nationaal seniorenteam of jeugdteam. </w:t>
      </w:r>
    </w:p>
    <w:p w14:paraId="75155AC5" w14:textId="77777777" w:rsidR="00115FB3" w:rsidRPr="00115FB3" w:rsidRDefault="00115FB3" w:rsidP="00115FB3">
      <w:pPr>
        <w:spacing w:line="240" w:lineRule="auto"/>
        <w:jc w:val="both"/>
        <w:rPr>
          <w:rFonts w:ascii="Century Gothic" w:eastAsiaTheme="minorHAnsi" w:hAnsi="Century Gothic"/>
          <w:sz w:val="24"/>
          <w:szCs w:val="24"/>
          <w:lang w:val="nl-BE"/>
        </w:rPr>
      </w:pPr>
      <w:r w:rsidRPr="00115FB3">
        <w:rPr>
          <w:rFonts w:ascii="Century Gothic" w:eastAsiaTheme="minorHAnsi" w:hAnsi="Century Gothic"/>
          <w:sz w:val="24"/>
          <w:szCs w:val="24"/>
          <w:lang w:val="nl-BE"/>
        </w:rPr>
        <w:t xml:space="preserve">C) Moeten op 1 januari van het vorige seizoen jonger zijn dan 22 jaar. </w:t>
      </w:r>
    </w:p>
    <w:p w14:paraId="35D80563" w14:textId="4F48203E" w:rsidR="00115FB3" w:rsidRDefault="00115FB3" w:rsidP="00115FB3">
      <w:pPr>
        <w:spacing w:line="240" w:lineRule="auto"/>
        <w:jc w:val="both"/>
        <w:rPr>
          <w:rFonts w:ascii="Century Gothic" w:eastAsiaTheme="minorHAnsi" w:hAnsi="Century Gothic"/>
          <w:sz w:val="24"/>
          <w:szCs w:val="24"/>
          <w:lang w:val="nl-BE"/>
        </w:rPr>
      </w:pPr>
      <w:r w:rsidRPr="00115FB3">
        <w:rPr>
          <w:rFonts w:ascii="Century Gothic" w:eastAsiaTheme="minorHAnsi" w:hAnsi="Century Gothic"/>
          <w:sz w:val="24"/>
          <w:szCs w:val="24"/>
          <w:lang w:val="nl-BE"/>
        </w:rPr>
        <w:lastRenderedPageBreak/>
        <w:t>Voorbeeld: Voor het seizoen 2025-2026 moeten spelers geboren zijn na 1 januari 2003.</w:t>
      </w:r>
    </w:p>
    <w:p w14:paraId="76FFE79A" w14:textId="77777777" w:rsidR="00113510" w:rsidRDefault="00113510" w:rsidP="00115FB3">
      <w:pPr>
        <w:spacing w:line="240" w:lineRule="auto"/>
        <w:jc w:val="both"/>
        <w:rPr>
          <w:rFonts w:ascii="Century Gothic" w:eastAsiaTheme="minorHAnsi" w:hAnsi="Century Gothic"/>
          <w:sz w:val="24"/>
          <w:szCs w:val="24"/>
          <w:lang w:val="nl-BE"/>
        </w:rPr>
      </w:pPr>
    </w:p>
    <w:p w14:paraId="6F2BC479" w14:textId="4F3BCFEE" w:rsidR="0055422D" w:rsidRDefault="009F2C52" w:rsidP="00115FB3">
      <w:pPr>
        <w:spacing w:line="240" w:lineRule="auto"/>
        <w:jc w:val="both"/>
        <w:rPr>
          <w:rFonts w:ascii="Century Gothic" w:eastAsiaTheme="minorHAnsi" w:hAnsi="Century Gothic"/>
          <w:sz w:val="24"/>
          <w:szCs w:val="24"/>
          <w:lang w:val="nl-BE"/>
        </w:rPr>
      </w:pPr>
      <w:r>
        <w:rPr>
          <w:rFonts w:ascii="Century Gothic" w:eastAsiaTheme="minorHAnsi" w:hAnsi="Century Gothic"/>
          <w:sz w:val="24"/>
          <w:szCs w:val="24"/>
          <w:lang w:val="nl-BE"/>
        </w:rPr>
        <w:t>Volledig artikel : zie</w:t>
      </w:r>
      <w:r w:rsidR="004F76CC">
        <w:rPr>
          <w:rFonts w:ascii="Century Gothic" w:eastAsiaTheme="minorHAnsi" w:hAnsi="Century Gothic"/>
          <w:sz w:val="24"/>
          <w:szCs w:val="24"/>
          <w:lang w:val="nl-BE"/>
        </w:rPr>
        <w:t xml:space="preserve"> verder in de VHV reglemente</w:t>
      </w:r>
      <w:r w:rsidR="00FC21B6">
        <w:rPr>
          <w:rFonts w:ascii="Century Gothic" w:eastAsiaTheme="minorHAnsi" w:hAnsi="Century Gothic"/>
          <w:sz w:val="24"/>
          <w:szCs w:val="24"/>
          <w:lang w:val="nl-BE"/>
        </w:rPr>
        <w:t>n art. 2.2.1 B</w:t>
      </w:r>
    </w:p>
    <w:p w14:paraId="635310D2" w14:textId="77777777" w:rsidR="00FC21B6" w:rsidRDefault="00FC21B6" w:rsidP="00115FB3">
      <w:pPr>
        <w:spacing w:line="240" w:lineRule="auto"/>
        <w:jc w:val="both"/>
        <w:rPr>
          <w:rFonts w:ascii="Century Gothic" w:eastAsiaTheme="minorHAnsi" w:hAnsi="Century Gothic"/>
          <w:sz w:val="24"/>
          <w:szCs w:val="24"/>
          <w:lang w:val="nl-BE"/>
        </w:rPr>
      </w:pPr>
    </w:p>
    <w:p w14:paraId="71962684" w14:textId="67009497" w:rsidR="0055422D" w:rsidRPr="0055422D" w:rsidRDefault="005330F6" w:rsidP="0055422D">
      <w:pPr>
        <w:spacing w:line="240" w:lineRule="auto"/>
        <w:jc w:val="both"/>
        <w:rPr>
          <w:rFonts w:ascii="Century Gothic" w:eastAsiaTheme="minorHAnsi" w:hAnsi="Century Gothic"/>
          <w:b/>
          <w:bCs/>
          <w:sz w:val="24"/>
          <w:szCs w:val="24"/>
          <w:u w:val="single"/>
          <w:lang w:val="nl-BE"/>
        </w:rPr>
      </w:pPr>
      <w:r>
        <w:rPr>
          <w:rFonts w:ascii="Century Gothic" w:eastAsiaTheme="minorHAnsi" w:hAnsi="Century Gothic"/>
          <w:b/>
          <w:bCs/>
          <w:sz w:val="24"/>
          <w:szCs w:val="24"/>
          <w:u w:val="single"/>
          <w:lang w:val="nl-BE"/>
        </w:rPr>
        <w:t xml:space="preserve">Artikel </w:t>
      </w:r>
      <w:r w:rsidR="0055422D" w:rsidRPr="0055422D">
        <w:rPr>
          <w:rFonts w:ascii="Century Gothic" w:eastAsiaTheme="minorHAnsi" w:hAnsi="Century Gothic"/>
          <w:b/>
          <w:bCs/>
          <w:sz w:val="24"/>
          <w:szCs w:val="24"/>
          <w:u w:val="single"/>
          <w:lang w:val="nl-BE"/>
        </w:rPr>
        <w:t>2</w:t>
      </w:r>
      <w:r>
        <w:rPr>
          <w:rFonts w:ascii="Century Gothic" w:eastAsiaTheme="minorHAnsi" w:hAnsi="Century Gothic"/>
          <w:b/>
          <w:bCs/>
          <w:sz w:val="24"/>
          <w:szCs w:val="24"/>
          <w:u w:val="single"/>
          <w:lang w:val="nl-BE"/>
        </w:rPr>
        <w:t>.</w:t>
      </w:r>
      <w:r w:rsidR="0055422D" w:rsidRPr="0055422D">
        <w:rPr>
          <w:rFonts w:ascii="Century Gothic" w:eastAsiaTheme="minorHAnsi" w:hAnsi="Century Gothic"/>
          <w:b/>
          <w:bCs/>
          <w:sz w:val="24"/>
          <w:szCs w:val="24"/>
          <w:u w:val="single"/>
          <w:lang w:val="nl-BE"/>
        </w:rPr>
        <w:t>2</w:t>
      </w:r>
      <w:r>
        <w:rPr>
          <w:rFonts w:ascii="Century Gothic" w:eastAsiaTheme="minorHAnsi" w:hAnsi="Century Gothic"/>
          <w:b/>
          <w:bCs/>
          <w:sz w:val="24"/>
          <w:szCs w:val="24"/>
          <w:u w:val="single"/>
          <w:lang w:val="nl-BE"/>
        </w:rPr>
        <w:t>.</w:t>
      </w:r>
      <w:r w:rsidR="0055422D" w:rsidRPr="0055422D">
        <w:rPr>
          <w:rFonts w:ascii="Century Gothic" w:eastAsiaTheme="minorHAnsi" w:hAnsi="Century Gothic"/>
          <w:b/>
          <w:bCs/>
          <w:sz w:val="24"/>
          <w:szCs w:val="24"/>
          <w:u w:val="single"/>
          <w:lang w:val="nl-BE"/>
        </w:rPr>
        <w:t>1</w:t>
      </w:r>
      <w:r>
        <w:rPr>
          <w:rFonts w:ascii="Century Gothic" w:eastAsiaTheme="minorHAnsi" w:hAnsi="Century Gothic"/>
          <w:b/>
          <w:bCs/>
          <w:sz w:val="24"/>
          <w:szCs w:val="24"/>
          <w:u w:val="single"/>
          <w:lang w:val="nl-BE"/>
        </w:rPr>
        <w:t>.</w:t>
      </w:r>
      <w:r w:rsidR="0055422D" w:rsidRPr="0055422D">
        <w:rPr>
          <w:rFonts w:ascii="Century Gothic" w:eastAsiaTheme="minorHAnsi" w:hAnsi="Century Gothic"/>
          <w:b/>
          <w:bCs/>
          <w:sz w:val="24"/>
          <w:szCs w:val="24"/>
          <w:u w:val="single"/>
          <w:lang w:val="nl-BE"/>
        </w:rPr>
        <w:t xml:space="preserve"> C Geïdentificeerde Talentvolle Spelers (GTS) </w:t>
      </w:r>
    </w:p>
    <w:p w14:paraId="285081B4" w14:textId="77777777" w:rsidR="0055422D" w:rsidRPr="0055422D" w:rsidRDefault="0055422D" w:rsidP="0055422D">
      <w:pPr>
        <w:spacing w:line="240" w:lineRule="auto"/>
        <w:jc w:val="both"/>
        <w:rPr>
          <w:rFonts w:ascii="Century Gothic" w:eastAsiaTheme="minorHAnsi" w:hAnsi="Century Gothic"/>
          <w:sz w:val="24"/>
          <w:szCs w:val="24"/>
          <w:lang w:val="nl-BE"/>
        </w:rPr>
      </w:pPr>
      <w:r w:rsidRPr="0055422D">
        <w:rPr>
          <w:rFonts w:ascii="Century Gothic" w:eastAsiaTheme="minorHAnsi" w:hAnsi="Century Gothic"/>
          <w:sz w:val="24"/>
          <w:szCs w:val="24"/>
          <w:lang w:val="nl-BE"/>
        </w:rPr>
        <w:t xml:space="preserve">1. Doel </w:t>
      </w:r>
    </w:p>
    <w:p w14:paraId="338C91A9" w14:textId="77777777" w:rsidR="0055422D" w:rsidRPr="0055422D" w:rsidRDefault="0055422D" w:rsidP="0055422D">
      <w:pPr>
        <w:spacing w:line="240" w:lineRule="auto"/>
        <w:jc w:val="both"/>
        <w:rPr>
          <w:rFonts w:ascii="Century Gothic" w:eastAsiaTheme="minorHAnsi" w:hAnsi="Century Gothic"/>
          <w:sz w:val="24"/>
          <w:szCs w:val="24"/>
          <w:lang w:val="nl-BE"/>
        </w:rPr>
      </w:pPr>
      <w:r w:rsidRPr="0055422D">
        <w:rPr>
          <w:rFonts w:ascii="Century Gothic" w:eastAsiaTheme="minorHAnsi" w:hAnsi="Century Gothic"/>
          <w:sz w:val="24"/>
          <w:szCs w:val="24"/>
          <w:lang w:val="nl-BE"/>
        </w:rPr>
        <w:t xml:space="preserve">Dit reglement bepaalt de voorwaarden en procedures voor geïdentificeerde talentvolle spelers (GTS) om deel te nemen aan seniorcompetities voor heren en dames binnen de Koninklijke Belgische Handbalbond (KBHB). </w:t>
      </w:r>
    </w:p>
    <w:p w14:paraId="32BCCDDF" w14:textId="77777777" w:rsidR="0055422D" w:rsidRPr="0055422D" w:rsidRDefault="0055422D" w:rsidP="0055422D">
      <w:pPr>
        <w:spacing w:line="240" w:lineRule="auto"/>
        <w:jc w:val="both"/>
        <w:rPr>
          <w:rFonts w:ascii="Century Gothic" w:eastAsiaTheme="minorHAnsi" w:hAnsi="Century Gothic"/>
          <w:sz w:val="24"/>
          <w:szCs w:val="24"/>
          <w:lang w:val="nl-BE"/>
        </w:rPr>
      </w:pPr>
      <w:r w:rsidRPr="0055422D">
        <w:rPr>
          <w:rFonts w:ascii="Century Gothic" w:eastAsiaTheme="minorHAnsi" w:hAnsi="Century Gothic"/>
          <w:sz w:val="24"/>
          <w:szCs w:val="24"/>
          <w:lang w:val="nl-BE"/>
        </w:rPr>
        <w:t xml:space="preserve">2. Erkenning van geïdentificeerde talentvolle spelers </w:t>
      </w:r>
    </w:p>
    <w:p w14:paraId="049BF207" w14:textId="71C9E4A2" w:rsidR="0055422D" w:rsidRPr="0055422D" w:rsidRDefault="0055422D" w:rsidP="0055422D">
      <w:pPr>
        <w:spacing w:line="240" w:lineRule="auto"/>
        <w:jc w:val="both"/>
        <w:rPr>
          <w:rFonts w:ascii="Century Gothic" w:eastAsiaTheme="minorHAnsi" w:hAnsi="Century Gothic"/>
          <w:sz w:val="24"/>
          <w:szCs w:val="24"/>
          <w:lang w:val="nl-BE"/>
        </w:rPr>
      </w:pPr>
      <w:r w:rsidRPr="0055422D">
        <w:rPr>
          <w:rFonts w:ascii="Century Gothic" w:eastAsiaTheme="minorHAnsi" w:hAnsi="Century Gothic"/>
          <w:sz w:val="24"/>
          <w:szCs w:val="24"/>
          <w:lang w:val="nl-BE"/>
        </w:rPr>
        <w:t xml:space="preserve">Spelers worden als "geïdentificeerde talentvolle spelers" erkend zodra zij geselecteerd zijn voor een interregionaal selectietoernooi (IRT of HUB) van de U16-selectie. </w:t>
      </w:r>
    </w:p>
    <w:p w14:paraId="38228FD4" w14:textId="77777777" w:rsidR="00884A98" w:rsidRPr="00884A98" w:rsidRDefault="00884A98" w:rsidP="00884A98">
      <w:pPr>
        <w:spacing w:line="240" w:lineRule="auto"/>
        <w:jc w:val="both"/>
        <w:rPr>
          <w:rFonts w:ascii="Century Gothic" w:eastAsiaTheme="minorHAnsi" w:hAnsi="Century Gothic"/>
          <w:sz w:val="24"/>
          <w:szCs w:val="24"/>
          <w:lang w:val="nl-BE"/>
        </w:rPr>
      </w:pPr>
      <w:r w:rsidRPr="00884A98">
        <w:rPr>
          <w:rFonts w:ascii="Century Gothic" w:eastAsiaTheme="minorHAnsi" w:hAnsi="Century Gothic"/>
          <w:sz w:val="24"/>
          <w:szCs w:val="24"/>
          <w:lang w:val="nl-BE"/>
        </w:rPr>
        <w:t xml:space="preserve">3. Toegangsvoorwaarden </w:t>
      </w:r>
    </w:p>
    <w:p w14:paraId="20F47E00" w14:textId="77777777" w:rsidR="00884A98" w:rsidRPr="00884A98" w:rsidRDefault="00884A98" w:rsidP="00884A98">
      <w:pPr>
        <w:spacing w:line="240" w:lineRule="auto"/>
        <w:jc w:val="both"/>
        <w:rPr>
          <w:rFonts w:ascii="Century Gothic" w:eastAsiaTheme="minorHAnsi" w:hAnsi="Century Gothic"/>
          <w:sz w:val="24"/>
          <w:szCs w:val="24"/>
          <w:lang w:val="nl-BE"/>
        </w:rPr>
      </w:pPr>
      <w:r w:rsidRPr="00884A98">
        <w:rPr>
          <w:rFonts w:ascii="Century Gothic" w:eastAsiaTheme="minorHAnsi" w:hAnsi="Century Gothic"/>
          <w:sz w:val="24"/>
          <w:szCs w:val="24"/>
          <w:lang w:val="nl-BE"/>
        </w:rPr>
        <w:t xml:space="preserve">Minimaal één keer geselecteerd voor een interregionaal selectietoernooi (IRT of HUB) van de U16. </w:t>
      </w:r>
    </w:p>
    <w:p w14:paraId="5E929280" w14:textId="77777777" w:rsidR="00884A98" w:rsidRDefault="00884A98" w:rsidP="00884A98">
      <w:pPr>
        <w:spacing w:line="240" w:lineRule="auto"/>
        <w:jc w:val="both"/>
        <w:rPr>
          <w:rFonts w:ascii="Century Gothic" w:eastAsiaTheme="minorHAnsi" w:hAnsi="Century Gothic"/>
          <w:sz w:val="24"/>
          <w:szCs w:val="24"/>
          <w:lang w:val="nl-BE"/>
        </w:rPr>
      </w:pPr>
      <w:r w:rsidRPr="00884A98">
        <w:rPr>
          <w:rFonts w:ascii="Century Gothic" w:eastAsiaTheme="minorHAnsi" w:hAnsi="Century Gothic"/>
          <w:sz w:val="24"/>
          <w:szCs w:val="24"/>
          <w:lang w:val="nl-BE"/>
        </w:rPr>
        <w:t xml:space="preserve">Vanaf 1 januari: </w:t>
      </w:r>
    </w:p>
    <w:p w14:paraId="449E5E79" w14:textId="77777777" w:rsidR="00884A98" w:rsidRPr="00884A98" w:rsidRDefault="00884A98" w:rsidP="00884A98">
      <w:pPr>
        <w:spacing w:line="240" w:lineRule="auto"/>
        <w:ind w:left="567"/>
        <w:jc w:val="both"/>
        <w:rPr>
          <w:rFonts w:ascii="Century Gothic" w:eastAsiaTheme="minorHAnsi" w:hAnsi="Century Gothic"/>
          <w:sz w:val="24"/>
          <w:szCs w:val="24"/>
          <w:lang w:val="nl-BE"/>
        </w:rPr>
      </w:pPr>
      <w:r w:rsidRPr="00884A98">
        <w:rPr>
          <w:rFonts w:ascii="Century Gothic" w:eastAsiaTheme="minorHAnsi" w:hAnsi="Century Gothic"/>
          <w:sz w:val="24"/>
          <w:szCs w:val="24"/>
          <w:lang w:val="nl-BE"/>
        </w:rPr>
        <w:t xml:space="preserve">Jongens die in dat kalenderjaar 16 worden. </w:t>
      </w:r>
    </w:p>
    <w:p w14:paraId="0A9B22EC" w14:textId="77777777" w:rsidR="00884A98" w:rsidRPr="00884A98" w:rsidRDefault="00884A98" w:rsidP="00884A98">
      <w:pPr>
        <w:spacing w:line="240" w:lineRule="auto"/>
        <w:ind w:left="567"/>
        <w:jc w:val="both"/>
        <w:rPr>
          <w:rFonts w:ascii="Century Gothic" w:eastAsiaTheme="minorHAnsi" w:hAnsi="Century Gothic"/>
          <w:sz w:val="24"/>
          <w:szCs w:val="24"/>
          <w:lang w:val="nl-BE"/>
        </w:rPr>
      </w:pPr>
      <w:r w:rsidRPr="00884A98">
        <w:rPr>
          <w:rFonts w:ascii="Century Gothic" w:eastAsiaTheme="minorHAnsi" w:hAnsi="Century Gothic"/>
          <w:sz w:val="24"/>
          <w:szCs w:val="24"/>
          <w:lang w:val="nl-BE"/>
        </w:rPr>
        <w:t xml:space="preserve">Meisjes die in dat kalenderjaar 15 worden. </w:t>
      </w:r>
    </w:p>
    <w:p w14:paraId="380B23CC" w14:textId="77777777" w:rsidR="00884A98" w:rsidRPr="00884A98" w:rsidRDefault="00884A98" w:rsidP="00884A98">
      <w:pPr>
        <w:spacing w:line="240" w:lineRule="auto"/>
        <w:jc w:val="both"/>
        <w:rPr>
          <w:rFonts w:ascii="Century Gothic" w:eastAsiaTheme="minorHAnsi" w:hAnsi="Century Gothic"/>
          <w:sz w:val="24"/>
          <w:szCs w:val="24"/>
          <w:lang w:val="nl-BE"/>
        </w:rPr>
      </w:pPr>
      <w:r w:rsidRPr="00884A98">
        <w:rPr>
          <w:rFonts w:ascii="Century Gothic" w:eastAsiaTheme="minorHAnsi" w:hAnsi="Century Gothic"/>
          <w:sz w:val="24"/>
          <w:szCs w:val="24"/>
          <w:lang w:val="nl-BE"/>
        </w:rPr>
        <w:t xml:space="preserve">4. Procedures </w:t>
      </w:r>
    </w:p>
    <w:p w14:paraId="0BB81F7C" w14:textId="1E692726" w:rsidR="00C476D7" w:rsidRDefault="00884A98" w:rsidP="00884A98">
      <w:pPr>
        <w:spacing w:line="240" w:lineRule="auto"/>
        <w:jc w:val="both"/>
        <w:rPr>
          <w:rFonts w:ascii="Century Gothic" w:eastAsiaTheme="minorHAnsi" w:hAnsi="Century Gothic"/>
          <w:sz w:val="24"/>
          <w:szCs w:val="24"/>
          <w:lang w:val="nl-BE"/>
        </w:rPr>
      </w:pPr>
      <w:r w:rsidRPr="00884A98">
        <w:rPr>
          <w:rFonts w:ascii="Century Gothic" w:eastAsiaTheme="minorHAnsi" w:hAnsi="Century Gothic"/>
          <w:sz w:val="24"/>
          <w:szCs w:val="24"/>
          <w:lang w:val="nl-BE"/>
        </w:rPr>
        <w:t>Zodra aan de toegangsvoorwaarden is voldaan, kan een wettelijke vertegenwoordiger van de speler een aanvraag indienen om toegang te krijgen tot de seniorcompetitie. Dit gebeurt via een specifieke overeenkomst die jaarlijks door de KBHB wordt verstrekt.</w:t>
      </w:r>
    </w:p>
    <w:p w14:paraId="35B8C74E" w14:textId="77777777" w:rsidR="005330F6" w:rsidRDefault="005330F6" w:rsidP="00884A98">
      <w:pPr>
        <w:spacing w:line="240" w:lineRule="auto"/>
        <w:jc w:val="both"/>
        <w:rPr>
          <w:rFonts w:ascii="Century Gothic" w:eastAsiaTheme="minorHAnsi" w:hAnsi="Century Gothic"/>
          <w:sz w:val="24"/>
          <w:szCs w:val="24"/>
          <w:lang w:val="nl-BE"/>
        </w:rPr>
      </w:pPr>
    </w:p>
    <w:p w14:paraId="4F532A04" w14:textId="3A92C8E6" w:rsidR="00FC21B6" w:rsidRDefault="009F2C52" w:rsidP="00FC21B6">
      <w:pPr>
        <w:spacing w:line="240" w:lineRule="auto"/>
        <w:jc w:val="both"/>
        <w:rPr>
          <w:rFonts w:ascii="Century Gothic" w:eastAsiaTheme="minorHAnsi" w:hAnsi="Century Gothic"/>
          <w:sz w:val="24"/>
          <w:szCs w:val="24"/>
          <w:lang w:val="nl-BE"/>
        </w:rPr>
      </w:pPr>
      <w:r>
        <w:rPr>
          <w:rFonts w:ascii="Century Gothic" w:eastAsiaTheme="minorHAnsi" w:hAnsi="Century Gothic"/>
          <w:sz w:val="24"/>
          <w:szCs w:val="24"/>
          <w:lang w:val="nl-BE"/>
        </w:rPr>
        <w:t xml:space="preserve">Volledig artikel : zie </w:t>
      </w:r>
      <w:r w:rsidR="00FC21B6">
        <w:rPr>
          <w:rFonts w:ascii="Century Gothic" w:eastAsiaTheme="minorHAnsi" w:hAnsi="Century Gothic"/>
          <w:sz w:val="24"/>
          <w:szCs w:val="24"/>
          <w:lang w:val="nl-BE"/>
        </w:rPr>
        <w:t>verder in de VHV reglementen art. 2.2.1 C</w:t>
      </w:r>
    </w:p>
    <w:p w14:paraId="2917356B" w14:textId="77777777" w:rsidR="005330F6" w:rsidRDefault="005330F6" w:rsidP="00884A98">
      <w:pPr>
        <w:spacing w:line="240" w:lineRule="auto"/>
        <w:jc w:val="both"/>
        <w:rPr>
          <w:rFonts w:ascii="Century Gothic" w:eastAsiaTheme="minorHAnsi" w:hAnsi="Century Gothic"/>
          <w:sz w:val="24"/>
          <w:szCs w:val="24"/>
          <w:lang w:val="nl-BE"/>
        </w:rPr>
      </w:pPr>
    </w:p>
    <w:p w14:paraId="06D6CA9E" w14:textId="0F23DBA0" w:rsidR="00FC21B6" w:rsidRDefault="00FC21B6" w:rsidP="00FC21B6">
      <w:pPr>
        <w:spacing w:line="240" w:lineRule="auto"/>
        <w:jc w:val="both"/>
        <w:rPr>
          <w:rFonts w:ascii="Century Gothic" w:eastAsiaTheme="minorHAnsi" w:hAnsi="Century Gothic"/>
          <w:b/>
          <w:bCs/>
          <w:sz w:val="24"/>
          <w:szCs w:val="24"/>
          <w:u w:val="single"/>
          <w:lang w:val="nl-BE"/>
        </w:rPr>
      </w:pPr>
      <w:r>
        <w:rPr>
          <w:rFonts w:ascii="Century Gothic" w:eastAsiaTheme="minorHAnsi" w:hAnsi="Century Gothic"/>
          <w:b/>
          <w:bCs/>
          <w:sz w:val="24"/>
          <w:szCs w:val="24"/>
          <w:u w:val="single"/>
          <w:lang w:val="nl-BE"/>
        </w:rPr>
        <w:t xml:space="preserve">Artikel </w:t>
      </w:r>
      <w:r w:rsidR="0061178F">
        <w:rPr>
          <w:rFonts w:ascii="Century Gothic" w:eastAsiaTheme="minorHAnsi" w:hAnsi="Century Gothic"/>
          <w:b/>
          <w:bCs/>
          <w:sz w:val="24"/>
          <w:szCs w:val="24"/>
          <w:u w:val="single"/>
          <w:lang w:val="nl-BE"/>
        </w:rPr>
        <w:t>6</w:t>
      </w:r>
      <w:r>
        <w:rPr>
          <w:rFonts w:ascii="Century Gothic" w:eastAsiaTheme="minorHAnsi" w:hAnsi="Century Gothic"/>
          <w:b/>
          <w:bCs/>
          <w:sz w:val="24"/>
          <w:szCs w:val="24"/>
          <w:u w:val="single"/>
          <w:lang w:val="nl-BE"/>
        </w:rPr>
        <w:t>.</w:t>
      </w:r>
      <w:r w:rsidR="0061178F">
        <w:rPr>
          <w:rFonts w:ascii="Century Gothic" w:eastAsiaTheme="minorHAnsi" w:hAnsi="Century Gothic"/>
          <w:b/>
          <w:bCs/>
          <w:sz w:val="24"/>
          <w:szCs w:val="24"/>
          <w:u w:val="single"/>
          <w:lang w:val="nl-BE"/>
        </w:rPr>
        <w:t>6</w:t>
      </w:r>
      <w:r>
        <w:rPr>
          <w:rFonts w:ascii="Century Gothic" w:eastAsiaTheme="minorHAnsi" w:hAnsi="Century Gothic"/>
          <w:b/>
          <w:bCs/>
          <w:sz w:val="24"/>
          <w:szCs w:val="24"/>
          <w:u w:val="single"/>
          <w:lang w:val="nl-BE"/>
        </w:rPr>
        <w:t>.</w:t>
      </w:r>
      <w:r w:rsidR="0061178F">
        <w:rPr>
          <w:rFonts w:ascii="Century Gothic" w:eastAsiaTheme="minorHAnsi" w:hAnsi="Century Gothic"/>
          <w:b/>
          <w:bCs/>
          <w:sz w:val="24"/>
          <w:szCs w:val="24"/>
          <w:u w:val="single"/>
          <w:lang w:val="nl-BE"/>
        </w:rPr>
        <w:t>8</w:t>
      </w:r>
      <w:r>
        <w:rPr>
          <w:rFonts w:ascii="Century Gothic" w:eastAsiaTheme="minorHAnsi" w:hAnsi="Century Gothic"/>
          <w:b/>
          <w:bCs/>
          <w:sz w:val="24"/>
          <w:szCs w:val="24"/>
          <w:u w:val="single"/>
          <w:lang w:val="nl-BE"/>
        </w:rPr>
        <w:t>.</w:t>
      </w:r>
      <w:r w:rsidRPr="0055422D">
        <w:rPr>
          <w:rFonts w:ascii="Century Gothic" w:eastAsiaTheme="minorHAnsi" w:hAnsi="Century Gothic"/>
          <w:b/>
          <w:bCs/>
          <w:sz w:val="24"/>
          <w:szCs w:val="24"/>
          <w:u w:val="single"/>
          <w:lang w:val="nl-BE"/>
        </w:rPr>
        <w:t xml:space="preserve"> </w:t>
      </w:r>
      <w:r w:rsidR="00A73EF5">
        <w:rPr>
          <w:rFonts w:ascii="Century Gothic" w:eastAsiaTheme="minorHAnsi" w:hAnsi="Century Gothic"/>
          <w:b/>
          <w:bCs/>
          <w:sz w:val="24"/>
          <w:szCs w:val="24"/>
          <w:u w:val="single"/>
          <w:lang w:val="nl-BE"/>
        </w:rPr>
        <w:t>Aanvraag uitzondering op leeftijd</w:t>
      </w:r>
    </w:p>
    <w:p w14:paraId="73405805" w14:textId="201E21E0" w:rsidR="007064CD" w:rsidRPr="007064CD" w:rsidRDefault="007064CD" w:rsidP="007064CD">
      <w:pPr>
        <w:spacing w:line="240" w:lineRule="auto"/>
        <w:jc w:val="both"/>
        <w:rPr>
          <w:rFonts w:ascii="Century Gothic" w:eastAsiaTheme="minorHAnsi" w:hAnsi="Century Gothic"/>
          <w:sz w:val="24"/>
          <w:szCs w:val="24"/>
          <w:lang w:val="nl-BE"/>
        </w:rPr>
      </w:pPr>
      <w:r w:rsidRPr="007064CD">
        <w:rPr>
          <w:rFonts w:ascii="Century Gothic" w:eastAsiaTheme="minorHAnsi" w:hAnsi="Century Gothic"/>
          <w:sz w:val="24"/>
          <w:szCs w:val="24"/>
          <w:lang w:val="nl-BE"/>
        </w:rPr>
        <w:t>B. Gronden voor een u</w:t>
      </w:r>
      <w:r w:rsidR="00B26531">
        <w:rPr>
          <w:rFonts w:ascii="Century Gothic" w:eastAsiaTheme="minorHAnsi" w:hAnsi="Century Gothic"/>
          <w:sz w:val="24"/>
          <w:szCs w:val="24"/>
          <w:lang w:val="nl-BE"/>
        </w:rPr>
        <w:t>i</w:t>
      </w:r>
      <w:r w:rsidRPr="007064CD">
        <w:rPr>
          <w:rFonts w:ascii="Century Gothic" w:eastAsiaTheme="minorHAnsi" w:hAnsi="Century Gothic"/>
          <w:sz w:val="24"/>
          <w:szCs w:val="24"/>
          <w:lang w:val="nl-BE"/>
        </w:rPr>
        <w:t xml:space="preserve">tzondering </w:t>
      </w:r>
    </w:p>
    <w:p w14:paraId="067DB540" w14:textId="77777777" w:rsidR="007064CD" w:rsidRPr="007064CD" w:rsidRDefault="007064CD" w:rsidP="007064CD">
      <w:pPr>
        <w:spacing w:line="240" w:lineRule="auto"/>
        <w:jc w:val="both"/>
        <w:rPr>
          <w:rFonts w:ascii="Century Gothic" w:eastAsiaTheme="minorHAnsi" w:hAnsi="Century Gothic"/>
          <w:sz w:val="24"/>
          <w:szCs w:val="24"/>
          <w:lang w:val="nl-BE"/>
        </w:rPr>
      </w:pPr>
      <w:r w:rsidRPr="007064CD">
        <w:rPr>
          <w:rFonts w:ascii="Century Gothic" w:eastAsiaTheme="minorHAnsi" w:hAnsi="Century Gothic"/>
          <w:sz w:val="24"/>
          <w:szCs w:val="24"/>
          <w:lang w:val="nl-BE"/>
        </w:rPr>
        <w:t xml:space="preserve">Een uitzondering op de leeftijdsgrens kan worden aangevraagd in de volgende gevallen: </w:t>
      </w:r>
    </w:p>
    <w:p w14:paraId="1F9F0E6D" w14:textId="609ABFCD" w:rsidR="007064CD" w:rsidRPr="00340D5D" w:rsidRDefault="007064CD" w:rsidP="00340D5D">
      <w:pPr>
        <w:pStyle w:val="Lijstalinea"/>
        <w:numPr>
          <w:ilvl w:val="0"/>
          <w:numId w:val="18"/>
        </w:numPr>
        <w:spacing w:line="240" w:lineRule="auto"/>
        <w:jc w:val="both"/>
        <w:rPr>
          <w:rFonts w:ascii="Century Gothic" w:hAnsi="Century Gothic"/>
          <w:sz w:val="24"/>
          <w:szCs w:val="24"/>
          <w:lang w:val="nl-BE"/>
        </w:rPr>
      </w:pPr>
      <w:r w:rsidRPr="00340D5D">
        <w:rPr>
          <w:rFonts w:ascii="Century Gothic" w:hAnsi="Century Gothic"/>
          <w:sz w:val="24"/>
          <w:szCs w:val="24"/>
          <w:lang w:val="nl-BE"/>
        </w:rPr>
        <w:t xml:space="preserve">Geen spelgelegenheid binnen de eigen leeftijdscategorie binnen de club. </w:t>
      </w:r>
    </w:p>
    <w:p w14:paraId="6B955BAC" w14:textId="77777777" w:rsidR="00CC3232" w:rsidRDefault="007064CD" w:rsidP="007064CD">
      <w:pPr>
        <w:pStyle w:val="Lijstalinea"/>
        <w:numPr>
          <w:ilvl w:val="0"/>
          <w:numId w:val="18"/>
        </w:numPr>
        <w:spacing w:line="240" w:lineRule="auto"/>
        <w:jc w:val="both"/>
        <w:rPr>
          <w:rFonts w:ascii="Century Gothic" w:hAnsi="Century Gothic"/>
          <w:sz w:val="24"/>
          <w:szCs w:val="24"/>
          <w:lang w:val="nl-BE"/>
        </w:rPr>
      </w:pPr>
      <w:r w:rsidRPr="00340D5D">
        <w:rPr>
          <w:rFonts w:ascii="Century Gothic" w:hAnsi="Century Gothic"/>
          <w:sz w:val="24"/>
          <w:szCs w:val="24"/>
          <w:lang w:val="nl-BE"/>
        </w:rPr>
        <w:t xml:space="preserve">Medische noodzaak, zoals een vertraagde fysieke maturiteit, waardoor een speler redelijkerwijs niet competitief kan deelnemen binnen zijn/haar leeftijdscategorie. </w:t>
      </w:r>
    </w:p>
    <w:p w14:paraId="6627642E" w14:textId="77777777" w:rsidR="00B26531" w:rsidRDefault="007064CD" w:rsidP="00B26531">
      <w:pPr>
        <w:pStyle w:val="Lijstalinea"/>
        <w:numPr>
          <w:ilvl w:val="1"/>
          <w:numId w:val="19"/>
        </w:numPr>
        <w:spacing w:line="240" w:lineRule="auto"/>
        <w:ind w:left="1134" w:hanging="283"/>
        <w:jc w:val="both"/>
        <w:rPr>
          <w:rFonts w:ascii="Century Gothic" w:hAnsi="Century Gothic"/>
          <w:sz w:val="24"/>
          <w:szCs w:val="24"/>
          <w:lang w:val="nl-BE"/>
        </w:rPr>
      </w:pPr>
      <w:r w:rsidRPr="00340D5D">
        <w:rPr>
          <w:rFonts w:ascii="Century Gothic" w:hAnsi="Century Gothic"/>
          <w:sz w:val="24"/>
          <w:szCs w:val="24"/>
          <w:lang w:val="nl-BE"/>
        </w:rPr>
        <w:t xml:space="preserve">Voor deze aanvragen is geen medisch attest vereist. </w:t>
      </w:r>
    </w:p>
    <w:p w14:paraId="7909F7F9" w14:textId="09E66117" w:rsidR="007064CD" w:rsidRPr="00B26531" w:rsidRDefault="007064CD" w:rsidP="00B26531">
      <w:pPr>
        <w:pStyle w:val="Lijstalinea"/>
        <w:numPr>
          <w:ilvl w:val="1"/>
          <w:numId w:val="19"/>
        </w:numPr>
        <w:spacing w:after="0" w:line="259" w:lineRule="auto"/>
        <w:ind w:left="1135" w:hanging="284"/>
        <w:jc w:val="both"/>
        <w:rPr>
          <w:rFonts w:ascii="Century Gothic" w:hAnsi="Century Gothic"/>
          <w:sz w:val="24"/>
          <w:szCs w:val="24"/>
          <w:lang w:val="nl-BE"/>
        </w:rPr>
      </w:pPr>
      <w:r w:rsidRPr="00B26531">
        <w:rPr>
          <w:rFonts w:ascii="Century Gothic" w:hAnsi="Century Gothic"/>
          <w:sz w:val="24"/>
          <w:szCs w:val="24"/>
          <w:lang w:val="nl-BE"/>
        </w:rPr>
        <w:t xml:space="preserve">De club dient in het aanvraagformulier een verklaring op eer in te vullen, waarin zij motiveert waarom de speler in een lagere categorie zou moeten uitkomen. </w:t>
      </w:r>
    </w:p>
    <w:p w14:paraId="5103D0D5" w14:textId="77777777" w:rsidR="007064CD" w:rsidRPr="007064CD" w:rsidRDefault="007064CD" w:rsidP="007064CD">
      <w:pPr>
        <w:spacing w:line="240" w:lineRule="auto"/>
        <w:jc w:val="both"/>
        <w:rPr>
          <w:rFonts w:ascii="Century Gothic" w:eastAsiaTheme="minorHAnsi" w:hAnsi="Century Gothic"/>
          <w:sz w:val="24"/>
          <w:szCs w:val="24"/>
          <w:lang w:val="nl-BE"/>
        </w:rPr>
      </w:pPr>
      <w:r w:rsidRPr="007064CD">
        <w:rPr>
          <w:rFonts w:ascii="Century Gothic" w:eastAsiaTheme="minorHAnsi" w:hAnsi="Century Gothic"/>
          <w:sz w:val="24"/>
          <w:szCs w:val="24"/>
          <w:lang w:val="nl-BE"/>
        </w:rPr>
        <w:t xml:space="preserve">C. Voorwaarden en beperkingen </w:t>
      </w:r>
    </w:p>
    <w:p w14:paraId="1A6F52F9" w14:textId="0F5C040D" w:rsidR="007064CD" w:rsidRPr="007064CD" w:rsidRDefault="00C17CD3" w:rsidP="007064CD">
      <w:pPr>
        <w:spacing w:line="240" w:lineRule="auto"/>
        <w:jc w:val="both"/>
        <w:rPr>
          <w:rFonts w:ascii="Century Gothic" w:eastAsiaTheme="minorHAnsi" w:hAnsi="Century Gothic"/>
          <w:sz w:val="24"/>
          <w:szCs w:val="24"/>
          <w:lang w:val="nl-BE"/>
        </w:rPr>
      </w:pPr>
      <w:r>
        <w:rPr>
          <w:rFonts w:ascii="Century Gothic" w:eastAsiaTheme="minorHAnsi" w:hAnsi="Century Gothic"/>
          <w:sz w:val="24"/>
          <w:szCs w:val="24"/>
          <w:lang w:val="nl-BE"/>
        </w:rPr>
        <w:t xml:space="preserve">1. </w:t>
      </w:r>
      <w:r w:rsidR="007064CD" w:rsidRPr="007064CD">
        <w:rPr>
          <w:rFonts w:ascii="Century Gothic" w:eastAsiaTheme="minorHAnsi" w:hAnsi="Century Gothic"/>
          <w:sz w:val="24"/>
          <w:szCs w:val="24"/>
          <w:lang w:val="nl-BE"/>
        </w:rPr>
        <w:t xml:space="preserve">Een uitzondering op basis van leeftijd kan uitsluitend worden aangevraagd voor spelers die maximaal één jaar ouder zijn dan de leeftijdsgrens van de </w:t>
      </w:r>
      <w:r w:rsidR="007064CD" w:rsidRPr="007064CD">
        <w:rPr>
          <w:rFonts w:ascii="Century Gothic" w:eastAsiaTheme="minorHAnsi" w:hAnsi="Century Gothic"/>
          <w:sz w:val="24"/>
          <w:szCs w:val="24"/>
          <w:lang w:val="nl-BE"/>
        </w:rPr>
        <w:lastRenderedPageBreak/>
        <w:t xml:space="preserve">desbetreffende jeugdcategorie. Spelers die meer dan één jaar te oud zijn, komen niet in aanmerking voor deelname, ook niet via een uitzonderingsaanvraag. </w:t>
      </w:r>
    </w:p>
    <w:p w14:paraId="3BCEDAE5" w14:textId="73E07A4D" w:rsidR="007064CD" w:rsidRPr="007064CD" w:rsidRDefault="00C17CD3" w:rsidP="007064CD">
      <w:pPr>
        <w:spacing w:line="240" w:lineRule="auto"/>
        <w:jc w:val="both"/>
        <w:rPr>
          <w:rFonts w:ascii="Century Gothic" w:eastAsiaTheme="minorHAnsi" w:hAnsi="Century Gothic"/>
          <w:sz w:val="24"/>
          <w:szCs w:val="24"/>
          <w:lang w:val="nl-BE"/>
        </w:rPr>
      </w:pPr>
      <w:r>
        <w:rPr>
          <w:rFonts w:ascii="Century Gothic" w:eastAsiaTheme="minorHAnsi" w:hAnsi="Century Gothic"/>
          <w:sz w:val="24"/>
          <w:szCs w:val="24"/>
          <w:lang w:val="nl-BE"/>
        </w:rPr>
        <w:t xml:space="preserve">2. </w:t>
      </w:r>
      <w:r w:rsidR="007064CD" w:rsidRPr="007064CD">
        <w:rPr>
          <w:rFonts w:ascii="Century Gothic" w:eastAsiaTheme="minorHAnsi" w:hAnsi="Century Gothic"/>
          <w:sz w:val="24"/>
          <w:szCs w:val="24"/>
          <w:lang w:val="nl-BE"/>
        </w:rPr>
        <w:t xml:space="preserve">Ploegen spelen automatisch buiten competitie indien een speler te oud is. In de kalender wordt deze ploeg voorzien van een “B”. </w:t>
      </w:r>
    </w:p>
    <w:p w14:paraId="09B06520" w14:textId="0EEFB5FB" w:rsidR="007064CD" w:rsidRPr="007064CD" w:rsidRDefault="00C17CD3" w:rsidP="007064CD">
      <w:pPr>
        <w:spacing w:line="240" w:lineRule="auto"/>
        <w:jc w:val="both"/>
        <w:rPr>
          <w:rFonts w:ascii="Century Gothic" w:eastAsiaTheme="minorHAnsi" w:hAnsi="Century Gothic"/>
          <w:sz w:val="24"/>
          <w:szCs w:val="24"/>
          <w:lang w:val="nl-BE"/>
        </w:rPr>
      </w:pPr>
      <w:r>
        <w:rPr>
          <w:rFonts w:ascii="Century Gothic" w:eastAsiaTheme="minorHAnsi" w:hAnsi="Century Gothic"/>
          <w:sz w:val="24"/>
          <w:szCs w:val="24"/>
          <w:lang w:val="nl-BE"/>
        </w:rPr>
        <w:t xml:space="preserve">3. </w:t>
      </w:r>
      <w:r w:rsidR="007064CD" w:rsidRPr="007064CD">
        <w:rPr>
          <w:rFonts w:ascii="Century Gothic" w:eastAsiaTheme="minorHAnsi" w:hAnsi="Century Gothic"/>
          <w:sz w:val="24"/>
          <w:szCs w:val="24"/>
          <w:lang w:val="nl-BE"/>
        </w:rPr>
        <w:t xml:space="preserve">De uitzondering kan enkel worden aangevraagd voor maximaal twee spelers per wedstrijd in de categorie JM12/M12 en maximaal drie spelers per wedstrijd in de oudere jeugdcategorieën. </w:t>
      </w:r>
    </w:p>
    <w:p w14:paraId="4F243F9C" w14:textId="3AA3CEF5" w:rsidR="007064CD" w:rsidRPr="007064CD" w:rsidRDefault="000A192D" w:rsidP="007064CD">
      <w:pPr>
        <w:spacing w:line="240" w:lineRule="auto"/>
        <w:jc w:val="both"/>
        <w:rPr>
          <w:rFonts w:ascii="Century Gothic" w:eastAsiaTheme="minorHAnsi" w:hAnsi="Century Gothic"/>
          <w:sz w:val="24"/>
          <w:szCs w:val="24"/>
          <w:lang w:val="nl-BE"/>
        </w:rPr>
      </w:pPr>
      <w:r>
        <w:rPr>
          <w:rFonts w:ascii="Century Gothic" w:eastAsiaTheme="minorHAnsi" w:hAnsi="Century Gothic"/>
          <w:sz w:val="24"/>
          <w:szCs w:val="24"/>
          <w:lang w:val="nl-BE"/>
        </w:rPr>
        <w:t xml:space="preserve">4. </w:t>
      </w:r>
      <w:r w:rsidR="007064CD" w:rsidRPr="007064CD">
        <w:rPr>
          <w:rFonts w:ascii="Century Gothic" w:eastAsiaTheme="minorHAnsi" w:hAnsi="Century Gothic"/>
          <w:sz w:val="24"/>
          <w:szCs w:val="24"/>
          <w:lang w:val="nl-BE"/>
        </w:rPr>
        <w:t xml:space="preserve">De uitzondering is niet mogelijk voor de VHV-kwalificatietornooien en/of de VHV-eindrondes. Clubs met een B-ploeg kunnen wel inschrijven, maar de uitzonderingsspelers mogen dan niet deelnemen. </w:t>
      </w:r>
    </w:p>
    <w:p w14:paraId="3CA92C59" w14:textId="4BA6CC9C" w:rsidR="007064CD" w:rsidRPr="007064CD" w:rsidRDefault="000A192D" w:rsidP="007064CD">
      <w:pPr>
        <w:spacing w:line="240" w:lineRule="auto"/>
        <w:jc w:val="both"/>
        <w:rPr>
          <w:rFonts w:ascii="Century Gothic" w:eastAsiaTheme="minorHAnsi" w:hAnsi="Century Gothic"/>
          <w:sz w:val="24"/>
          <w:szCs w:val="24"/>
          <w:lang w:val="nl-BE"/>
        </w:rPr>
      </w:pPr>
      <w:r>
        <w:rPr>
          <w:rFonts w:ascii="Century Gothic" w:eastAsiaTheme="minorHAnsi" w:hAnsi="Century Gothic"/>
          <w:sz w:val="24"/>
          <w:szCs w:val="24"/>
          <w:lang w:val="nl-BE"/>
        </w:rPr>
        <w:t xml:space="preserve">5. </w:t>
      </w:r>
      <w:r w:rsidR="007064CD" w:rsidRPr="007064CD">
        <w:rPr>
          <w:rFonts w:ascii="Century Gothic" w:eastAsiaTheme="minorHAnsi" w:hAnsi="Century Gothic"/>
          <w:sz w:val="24"/>
          <w:szCs w:val="24"/>
          <w:lang w:val="nl-BE"/>
        </w:rPr>
        <w:t xml:space="preserve">Indien een speler een uitzondering krijgt via de GES-Cel (bv. als G-sporter), blijft de ploeg een prestatieploeg en mag deze deelnemen aan de VHV-competitie. </w:t>
      </w:r>
    </w:p>
    <w:p w14:paraId="411722A8" w14:textId="5608EEA3" w:rsidR="007064CD" w:rsidRPr="007064CD" w:rsidRDefault="00FC2FE5" w:rsidP="007064CD">
      <w:pPr>
        <w:spacing w:line="240" w:lineRule="auto"/>
        <w:jc w:val="both"/>
        <w:rPr>
          <w:rFonts w:ascii="Century Gothic" w:eastAsiaTheme="minorHAnsi" w:hAnsi="Century Gothic"/>
          <w:sz w:val="24"/>
          <w:szCs w:val="24"/>
          <w:lang w:val="nl-BE"/>
        </w:rPr>
      </w:pPr>
      <w:r>
        <w:rPr>
          <w:rFonts w:ascii="Century Gothic" w:eastAsiaTheme="minorHAnsi" w:hAnsi="Century Gothic"/>
          <w:sz w:val="24"/>
          <w:szCs w:val="24"/>
          <w:lang w:val="nl-BE"/>
        </w:rPr>
        <w:t xml:space="preserve">6. </w:t>
      </w:r>
      <w:r w:rsidR="007064CD" w:rsidRPr="007064CD">
        <w:rPr>
          <w:rFonts w:ascii="Century Gothic" w:eastAsiaTheme="minorHAnsi" w:hAnsi="Century Gothic"/>
          <w:sz w:val="24"/>
          <w:szCs w:val="24"/>
          <w:lang w:val="nl-BE"/>
        </w:rPr>
        <w:t xml:space="preserve">In zeer uitzonderlijke omstandigheden kan de Cel Competitie afwijken van deze regels na een gemotiveerde aanvraag van de club. </w:t>
      </w:r>
    </w:p>
    <w:p w14:paraId="2F995615" w14:textId="30DB45FD" w:rsidR="007064CD" w:rsidRPr="007064CD" w:rsidRDefault="00FC2FE5" w:rsidP="007064CD">
      <w:pPr>
        <w:spacing w:line="240" w:lineRule="auto"/>
        <w:jc w:val="both"/>
        <w:rPr>
          <w:rFonts w:ascii="Century Gothic" w:eastAsiaTheme="minorHAnsi" w:hAnsi="Century Gothic"/>
          <w:sz w:val="24"/>
          <w:szCs w:val="24"/>
          <w:lang w:val="nl-BE"/>
        </w:rPr>
      </w:pPr>
      <w:r>
        <w:rPr>
          <w:rFonts w:ascii="Century Gothic" w:eastAsiaTheme="minorHAnsi" w:hAnsi="Century Gothic"/>
          <w:sz w:val="24"/>
          <w:szCs w:val="24"/>
          <w:lang w:val="nl-BE"/>
        </w:rPr>
        <w:t xml:space="preserve">7. </w:t>
      </w:r>
      <w:r w:rsidR="007064CD" w:rsidRPr="007064CD">
        <w:rPr>
          <w:rFonts w:ascii="Century Gothic" w:eastAsiaTheme="minorHAnsi" w:hAnsi="Century Gothic"/>
          <w:sz w:val="24"/>
          <w:szCs w:val="24"/>
          <w:lang w:val="nl-BE"/>
        </w:rPr>
        <w:t xml:space="preserve">Indien een uitzondering wordt aangevraagd voor een team dat gebruikmaakt van de bepalingen in artikel 662 E of 663 E – betreffende het opstellen van jongens in de meisjescompetitie – geldt dat per wedstrijd maximaal drie spelers (voor JM/M12) en maximaal twee spelers (in de oudere jeugdcategorieën) mogen worden opgesteld die gebruikmaken van de regeling in artikel 662 E of 663 E, of </w:t>
      </w:r>
    </w:p>
    <w:p w14:paraId="28882F4F" w14:textId="77777777" w:rsidR="007064CD" w:rsidRPr="007064CD" w:rsidRDefault="007064CD" w:rsidP="007064CD">
      <w:pPr>
        <w:spacing w:line="240" w:lineRule="auto"/>
        <w:jc w:val="both"/>
        <w:rPr>
          <w:rFonts w:ascii="Century Gothic" w:eastAsiaTheme="minorHAnsi" w:hAnsi="Century Gothic"/>
          <w:sz w:val="24"/>
          <w:szCs w:val="24"/>
          <w:lang w:val="nl-BE"/>
        </w:rPr>
      </w:pPr>
      <w:r w:rsidRPr="007064CD">
        <w:rPr>
          <w:rFonts w:ascii="Century Gothic" w:eastAsiaTheme="minorHAnsi" w:hAnsi="Century Gothic"/>
          <w:sz w:val="24"/>
          <w:szCs w:val="24"/>
          <w:lang w:val="nl-BE"/>
        </w:rPr>
        <w:t xml:space="preserve">een toegekende uitzondering op basis van leeftijd. </w:t>
      </w:r>
    </w:p>
    <w:p w14:paraId="0B8BAEB6" w14:textId="77777777" w:rsidR="007064CD" w:rsidRPr="007064CD" w:rsidRDefault="007064CD" w:rsidP="007064CD">
      <w:pPr>
        <w:spacing w:line="240" w:lineRule="auto"/>
        <w:jc w:val="both"/>
        <w:rPr>
          <w:rFonts w:ascii="Century Gothic" w:eastAsiaTheme="minorHAnsi" w:hAnsi="Century Gothic"/>
          <w:sz w:val="24"/>
          <w:szCs w:val="24"/>
          <w:lang w:val="nl-BE"/>
        </w:rPr>
      </w:pPr>
    </w:p>
    <w:p w14:paraId="1BC8F11E" w14:textId="4C4C24E3" w:rsidR="00FC21B6" w:rsidRPr="009F2C52" w:rsidRDefault="009F2C52" w:rsidP="00884A98">
      <w:pPr>
        <w:spacing w:line="240" w:lineRule="auto"/>
        <w:jc w:val="both"/>
        <w:rPr>
          <w:rFonts w:ascii="Century Gothic" w:eastAsiaTheme="minorHAnsi" w:hAnsi="Century Gothic"/>
          <w:sz w:val="24"/>
          <w:szCs w:val="24"/>
          <w:lang w:val="nl-BE"/>
        </w:rPr>
      </w:pPr>
      <w:r>
        <w:rPr>
          <w:rFonts w:ascii="Century Gothic" w:eastAsiaTheme="minorHAnsi" w:hAnsi="Century Gothic"/>
          <w:sz w:val="24"/>
          <w:szCs w:val="24"/>
          <w:lang w:val="nl-BE"/>
        </w:rPr>
        <w:t xml:space="preserve">Volledig artikel : zie verder in de VHV jeugdreglementen </w:t>
      </w:r>
      <w:r w:rsidRPr="009F2C52">
        <w:rPr>
          <w:rFonts w:ascii="Century Gothic" w:eastAsiaTheme="minorHAnsi" w:hAnsi="Century Gothic"/>
          <w:sz w:val="24"/>
          <w:szCs w:val="24"/>
          <w:lang w:val="nl-BE"/>
        </w:rPr>
        <w:t>art. 6.6.8</w:t>
      </w:r>
    </w:p>
    <w:p w14:paraId="6A894AD7" w14:textId="77777777" w:rsidR="009F2C52" w:rsidRPr="009F2C52" w:rsidRDefault="009F2C52" w:rsidP="00884A98">
      <w:pPr>
        <w:spacing w:line="240" w:lineRule="auto"/>
        <w:jc w:val="both"/>
        <w:rPr>
          <w:rFonts w:ascii="Century Gothic" w:eastAsiaTheme="minorHAnsi" w:hAnsi="Century Gothic"/>
          <w:b/>
          <w:bCs/>
          <w:sz w:val="24"/>
          <w:szCs w:val="24"/>
          <w:u w:val="single"/>
          <w:lang w:val="nl-BE"/>
        </w:rPr>
      </w:pPr>
    </w:p>
    <w:p w14:paraId="27FECCD2" w14:textId="6F3E3ECC" w:rsidR="00B26531" w:rsidRDefault="00B26531" w:rsidP="00B26531">
      <w:pPr>
        <w:spacing w:line="240" w:lineRule="auto"/>
        <w:jc w:val="both"/>
        <w:rPr>
          <w:rFonts w:ascii="Century Gothic" w:eastAsiaTheme="minorHAnsi" w:hAnsi="Century Gothic"/>
          <w:b/>
          <w:bCs/>
          <w:sz w:val="24"/>
          <w:szCs w:val="24"/>
          <w:u w:val="single"/>
          <w:lang w:val="nl-BE"/>
        </w:rPr>
      </w:pPr>
      <w:r>
        <w:rPr>
          <w:rFonts w:ascii="Century Gothic" w:eastAsiaTheme="minorHAnsi" w:hAnsi="Century Gothic"/>
          <w:b/>
          <w:bCs/>
          <w:sz w:val="24"/>
          <w:szCs w:val="24"/>
          <w:u w:val="single"/>
          <w:lang w:val="nl-BE"/>
        </w:rPr>
        <w:t>Artikel 6.6.8.</w:t>
      </w:r>
      <w:r w:rsidRPr="0055422D">
        <w:rPr>
          <w:rFonts w:ascii="Century Gothic" w:eastAsiaTheme="minorHAnsi" w:hAnsi="Century Gothic"/>
          <w:b/>
          <w:bCs/>
          <w:sz w:val="24"/>
          <w:szCs w:val="24"/>
          <w:u w:val="single"/>
          <w:lang w:val="nl-BE"/>
        </w:rPr>
        <w:t xml:space="preserve"> </w:t>
      </w:r>
      <w:r w:rsidR="00E07000">
        <w:rPr>
          <w:rFonts w:ascii="Century Gothic" w:eastAsiaTheme="minorHAnsi" w:hAnsi="Century Gothic"/>
          <w:b/>
          <w:bCs/>
          <w:sz w:val="24"/>
          <w:szCs w:val="24"/>
          <w:u w:val="single"/>
          <w:lang w:val="nl-BE"/>
        </w:rPr>
        <w:t xml:space="preserve">D </w:t>
      </w:r>
      <w:r>
        <w:rPr>
          <w:rFonts w:ascii="Century Gothic" w:eastAsiaTheme="minorHAnsi" w:hAnsi="Century Gothic"/>
          <w:b/>
          <w:bCs/>
          <w:sz w:val="24"/>
          <w:szCs w:val="24"/>
          <w:u w:val="single"/>
          <w:lang w:val="nl-BE"/>
        </w:rPr>
        <w:t>Aanvraag uitzondering op leeftijd – Inclusie G-handballers</w:t>
      </w:r>
    </w:p>
    <w:p w14:paraId="34936201" w14:textId="77777777" w:rsidR="00875D49" w:rsidRDefault="00875D49" w:rsidP="00875D49">
      <w:pPr>
        <w:pStyle w:val="Geenafstand"/>
        <w:ind w:left="426"/>
        <w:contextualSpacing/>
        <w:jc w:val="both"/>
        <w:rPr>
          <w:rFonts w:ascii="Century Gothic" w:hAnsi="Century Gothic"/>
          <w:b/>
          <w:bCs/>
          <w:color w:val="71AB69"/>
          <w:sz w:val="26"/>
          <w:szCs w:val="26"/>
          <w:u w:val="single"/>
          <w:lang w:val="nl-BE"/>
        </w:rPr>
      </w:pPr>
    </w:p>
    <w:p w14:paraId="64C31D41" w14:textId="0BE293B5" w:rsidR="00B26531" w:rsidRPr="00E07000" w:rsidRDefault="00B26531" w:rsidP="0093777D">
      <w:pPr>
        <w:pStyle w:val="Lijstalinea"/>
        <w:numPr>
          <w:ilvl w:val="0"/>
          <w:numId w:val="21"/>
        </w:numPr>
        <w:spacing w:line="240" w:lineRule="auto"/>
        <w:ind w:left="284"/>
        <w:jc w:val="both"/>
        <w:rPr>
          <w:rFonts w:ascii="Century Gothic" w:hAnsi="Century Gothic"/>
          <w:sz w:val="24"/>
          <w:szCs w:val="24"/>
          <w:lang w:val="nl-BE"/>
        </w:rPr>
      </w:pPr>
      <w:r w:rsidRPr="00E07000">
        <w:rPr>
          <w:rFonts w:ascii="Century Gothic" w:hAnsi="Century Gothic"/>
          <w:sz w:val="24"/>
          <w:szCs w:val="24"/>
          <w:lang w:val="nl-BE"/>
        </w:rPr>
        <w:t xml:space="preserve">De secretaris of sporttechnische coördinator van een club kan voor een met fysische en/of mentale beperking belaste speler van zijn club, een gemotiveerde aanvraag conform de visie van de VHV indienen om een uitzonderingsmaatregel te verkrijgen op het reglement, bv. aantreden in een lagere leeftijdscategorie… Indien er een uitzondering wordt toegekend om in een lagere leeftijdscategorie te spelen, dan kan dit tot maximum 2 leeftijdscategorieën lager (bv. Een JM18 speler kan niet aantreden in een leeftijdscategorie jonger dan JM14). </w:t>
      </w:r>
    </w:p>
    <w:p w14:paraId="2C462A7F" w14:textId="5AB93494" w:rsidR="00B26531" w:rsidRPr="004471DF" w:rsidRDefault="00B26531" w:rsidP="0093777D">
      <w:pPr>
        <w:pStyle w:val="Lijstalinea"/>
        <w:numPr>
          <w:ilvl w:val="0"/>
          <w:numId w:val="21"/>
        </w:numPr>
        <w:spacing w:line="240" w:lineRule="auto"/>
        <w:ind w:left="284"/>
        <w:jc w:val="both"/>
        <w:rPr>
          <w:rFonts w:ascii="Century Gothic" w:hAnsi="Century Gothic"/>
          <w:sz w:val="24"/>
          <w:szCs w:val="24"/>
          <w:lang w:val="nl-BE"/>
        </w:rPr>
      </w:pPr>
      <w:r w:rsidRPr="004471DF">
        <w:rPr>
          <w:rFonts w:ascii="Century Gothic" w:hAnsi="Century Gothic"/>
          <w:sz w:val="24"/>
          <w:szCs w:val="24"/>
          <w:lang w:val="nl-BE"/>
        </w:rPr>
        <w:t xml:space="preserve">Dit kan voor de duur van het lopende seizoen, een termijn die verlengbaar is na een nieuwe aanvraag. Deze termijn kan ook verkort worden in bepaalde situaties. </w:t>
      </w:r>
    </w:p>
    <w:p w14:paraId="1D5EEB65" w14:textId="77777777" w:rsidR="004471DF" w:rsidRDefault="00B26531" w:rsidP="0093777D">
      <w:pPr>
        <w:pStyle w:val="Lijstalinea"/>
        <w:numPr>
          <w:ilvl w:val="0"/>
          <w:numId w:val="21"/>
        </w:numPr>
        <w:spacing w:line="240" w:lineRule="auto"/>
        <w:ind w:left="284"/>
        <w:jc w:val="both"/>
        <w:rPr>
          <w:rFonts w:ascii="Century Gothic" w:hAnsi="Century Gothic"/>
          <w:sz w:val="24"/>
          <w:szCs w:val="24"/>
          <w:lang w:val="nl-BE"/>
        </w:rPr>
      </w:pPr>
      <w:r w:rsidRPr="004471DF">
        <w:rPr>
          <w:rFonts w:ascii="Century Gothic" w:hAnsi="Century Gothic"/>
          <w:sz w:val="24"/>
          <w:szCs w:val="24"/>
          <w:lang w:val="nl-BE"/>
        </w:rPr>
        <w:t xml:space="preserve">Dit reglement is van toepassing voor alle competities die vallen onder de bevoegdheid van de VHV en van de Regio’s. </w:t>
      </w:r>
    </w:p>
    <w:p w14:paraId="443C658E" w14:textId="77777777" w:rsidR="004471DF" w:rsidRDefault="00B26531" w:rsidP="0093777D">
      <w:pPr>
        <w:pStyle w:val="Lijstalinea"/>
        <w:numPr>
          <w:ilvl w:val="0"/>
          <w:numId w:val="21"/>
        </w:numPr>
        <w:spacing w:line="240" w:lineRule="auto"/>
        <w:ind w:left="284"/>
        <w:jc w:val="both"/>
        <w:rPr>
          <w:rFonts w:ascii="Century Gothic" w:hAnsi="Century Gothic"/>
          <w:sz w:val="24"/>
          <w:szCs w:val="24"/>
          <w:lang w:val="nl-BE"/>
        </w:rPr>
      </w:pPr>
      <w:r w:rsidRPr="004471DF">
        <w:rPr>
          <w:rFonts w:ascii="Century Gothic" w:hAnsi="Century Gothic"/>
          <w:sz w:val="24"/>
          <w:szCs w:val="24"/>
          <w:lang w:val="nl-BE"/>
        </w:rPr>
        <w:t xml:space="preserve">Deze gemotiveerde aanvraag dient uiterlijk 4 weken voor de eerste officiële wedstrijd, waarin de speler/speelster wordt opgesteld, bezorgd te worden aan het secretariaat van de VHV. Het secretariaat op zijn beurt zal de aanvraag doorgeven aan de GES-Cel. </w:t>
      </w:r>
    </w:p>
    <w:p w14:paraId="3B411CAF" w14:textId="77777777" w:rsidR="004471DF" w:rsidRDefault="00B26531" w:rsidP="0093777D">
      <w:pPr>
        <w:pStyle w:val="Lijstalinea"/>
        <w:numPr>
          <w:ilvl w:val="0"/>
          <w:numId w:val="21"/>
        </w:numPr>
        <w:spacing w:line="240" w:lineRule="auto"/>
        <w:ind w:left="284"/>
        <w:jc w:val="both"/>
        <w:rPr>
          <w:rFonts w:ascii="Century Gothic" w:hAnsi="Century Gothic"/>
          <w:sz w:val="24"/>
          <w:szCs w:val="24"/>
          <w:lang w:val="nl-BE"/>
        </w:rPr>
      </w:pPr>
      <w:r w:rsidRPr="004471DF">
        <w:rPr>
          <w:rFonts w:ascii="Century Gothic" w:hAnsi="Century Gothic"/>
          <w:sz w:val="24"/>
          <w:szCs w:val="24"/>
          <w:lang w:val="nl-BE"/>
        </w:rPr>
        <w:t xml:space="preserve">De GES-cel stelt 1 of meerdere (al dan niet externe) adviseur(s) aan, met inbegrip van een lid van de Cel Competitie, na advies van deze adviseurs </w:t>
      </w:r>
      <w:r w:rsidRPr="004471DF">
        <w:rPr>
          <w:rFonts w:ascii="Century Gothic" w:hAnsi="Century Gothic"/>
          <w:sz w:val="24"/>
          <w:szCs w:val="24"/>
          <w:lang w:val="nl-BE"/>
        </w:rPr>
        <w:lastRenderedPageBreak/>
        <w:t xml:space="preserve">beslist de GES-Cel over deze kwestie. </w:t>
      </w:r>
    </w:p>
    <w:p w14:paraId="0F03D7F1" w14:textId="77777777" w:rsidR="004471DF" w:rsidRDefault="00B26531" w:rsidP="00E07000">
      <w:pPr>
        <w:pStyle w:val="Lijstalinea"/>
        <w:numPr>
          <w:ilvl w:val="0"/>
          <w:numId w:val="21"/>
        </w:numPr>
        <w:spacing w:line="240" w:lineRule="auto"/>
        <w:jc w:val="both"/>
        <w:rPr>
          <w:rFonts w:ascii="Century Gothic" w:hAnsi="Century Gothic"/>
          <w:sz w:val="24"/>
          <w:szCs w:val="24"/>
          <w:lang w:val="nl-BE"/>
        </w:rPr>
      </w:pPr>
      <w:r w:rsidRPr="004471DF">
        <w:rPr>
          <w:rFonts w:ascii="Century Gothic" w:hAnsi="Century Gothic"/>
          <w:sz w:val="24"/>
          <w:szCs w:val="24"/>
          <w:lang w:val="nl-BE"/>
        </w:rPr>
        <w:t xml:space="preserve">Het secretariaat zal dan een attest (dat de club kan tonen op eventuele vraag van andere clubs/scheidsrechter) bezorgen aan de club. Het is niet de bedoeling dat deze G-sporters op </w:t>
      </w:r>
      <w:r w:rsidRPr="00B26531">
        <w:rPr>
          <w:rFonts w:ascii="Century Gothic" w:hAnsi="Century Gothic"/>
          <w:sz w:val="24"/>
          <w:szCs w:val="24"/>
          <w:lang w:val="nl-BE"/>
        </w:rPr>
        <w:t xml:space="preserve">voorhand bekend gemaakt worden aan tegenstanders, publiek of scheidsrechters. Indien zij binnen de eigen club bekend zijn volstaat dit. </w:t>
      </w:r>
    </w:p>
    <w:p w14:paraId="44AA1505" w14:textId="2B45DBFB" w:rsidR="00B26531" w:rsidRPr="004471DF" w:rsidRDefault="00B26531" w:rsidP="004471DF">
      <w:pPr>
        <w:pStyle w:val="Lijstalinea"/>
        <w:numPr>
          <w:ilvl w:val="0"/>
          <w:numId w:val="21"/>
        </w:numPr>
        <w:spacing w:after="0" w:line="259" w:lineRule="auto"/>
        <w:ind w:left="714" w:hanging="357"/>
        <w:jc w:val="both"/>
        <w:rPr>
          <w:rFonts w:ascii="Century Gothic" w:hAnsi="Century Gothic"/>
          <w:sz w:val="24"/>
          <w:szCs w:val="24"/>
          <w:lang w:val="nl-BE"/>
        </w:rPr>
      </w:pPr>
      <w:r w:rsidRPr="004471DF">
        <w:rPr>
          <w:rFonts w:ascii="Century Gothic" w:hAnsi="Century Gothic"/>
          <w:sz w:val="24"/>
          <w:szCs w:val="24"/>
          <w:lang w:val="nl-BE"/>
        </w:rPr>
        <w:t xml:space="preserve">Volgende criteria worden bekeken om een uitzondering toe te staan: </w:t>
      </w:r>
    </w:p>
    <w:p w14:paraId="4BF54D3D" w14:textId="4C4A0193" w:rsidR="00B26531" w:rsidRPr="00B26531" w:rsidRDefault="00B26531" w:rsidP="004471DF">
      <w:pPr>
        <w:spacing w:line="240" w:lineRule="auto"/>
        <w:ind w:left="1276" w:hanging="425"/>
        <w:jc w:val="both"/>
        <w:rPr>
          <w:rFonts w:ascii="Century Gothic" w:eastAsiaTheme="minorHAnsi" w:hAnsi="Century Gothic"/>
          <w:sz w:val="24"/>
          <w:szCs w:val="24"/>
          <w:lang w:val="nl-BE"/>
        </w:rPr>
      </w:pPr>
      <w:r w:rsidRPr="00B26531">
        <w:rPr>
          <w:rFonts w:ascii="Century Gothic" w:eastAsiaTheme="minorHAnsi" w:hAnsi="Century Gothic"/>
          <w:sz w:val="24"/>
          <w:szCs w:val="24"/>
          <w:lang w:val="nl-BE"/>
        </w:rPr>
        <w:t xml:space="preserve">o De club zorgt zelf voor een gekwalificeerde begeleider van de G-sporter binnen de club. </w:t>
      </w:r>
    </w:p>
    <w:p w14:paraId="1CA0F0A2" w14:textId="77777777" w:rsidR="00B26531" w:rsidRPr="00B26531" w:rsidRDefault="00B26531" w:rsidP="004471DF">
      <w:pPr>
        <w:spacing w:line="240" w:lineRule="auto"/>
        <w:ind w:left="1276" w:hanging="425"/>
        <w:jc w:val="both"/>
        <w:rPr>
          <w:rFonts w:ascii="Century Gothic" w:eastAsiaTheme="minorHAnsi" w:hAnsi="Century Gothic"/>
          <w:sz w:val="24"/>
          <w:szCs w:val="24"/>
          <w:lang w:val="nl-BE"/>
        </w:rPr>
      </w:pPr>
      <w:r w:rsidRPr="00B26531">
        <w:rPr>
          <w:rFonts w:ascii="Century Gothic" w:eastAsiaTheme="minorHAnsi" w:hAnsi="Century Gothic"/>
          <w:sz w:val="24"/>
          <w:szCs w:val="24"/>
          <w:lang w:val="nl-BE"/>
        </w:rPr>
        <w:t xml:space="preserve">o Fysieke en mentale integriteit van de G-sporter en niet G-sporters dient gewaarborgd te zijn (handbal is contactsport). </w:t>
      </w:r>
    </w:p>
    <w:p w14:paraId="5C9C8000" w14:textId="783EF0D7" w:rsidR="00804216" w:rsidRPr="00E07000" w:rsidRDefault="00804216" w:rsidP="004471DF">
      <w:pPr>
        <w:spacing w:line="240" w:lineRule="auto"/>
        <w:ind w:left="1276" w:hanging="425"/>
        <w:jc w:val="both"/>
        <w:rPr>
          <w:rFonts w:ascii="Century Gothic" w:eastAsiaTheme="minorHAnsi" w:hAnsi="Century Gothic"/>
          <w:sz w:val="24"/>
          <w:szCs w:val="24"/>
          <w:lang w:val="nl-BE"/>
        </w:rPr>
      </w:pPr>
    </w:p>
    <w:sectPr w:rsidR="00804216" w:rsidRPr="00E07000" w:rsidSect="00BF224F">
      <w:headerReference w:type="default" r:id="rId11"/>
      <w:footerReference w:type="default" r:id="rId12"/>
      <w:headerReference w:type="first" r:id="rId13"/>
      <w:footerReference w:type="first" r:id="rId14"/>
      <w:pgSz w:w="11900" w:h="16840"/>
      <w:pgMar w:top="2127" w:right="1268" w:bottom="1560" w:left="1276" w:header="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D5782" w14:textId="77777777" w:rsidR="004332AE" w:rsidRDefault="004332AE" w:rsidP="0067559E">
      <w:pPr>
        <w:spacing w:line="240" w:lineRule="auto"/>
      </w:pPr>
      <w:r>
        <w:separator/>
      </w:r>
    </w:p>
  </w:endnote>
  <w:endnote w:type="continuationSeparator" w:id="0">
    <w:p w14:paraId="228A0703" w14:textId="77777777" w:rsidR="004332AE" w:rsidRDefault="004332AE" w:rsidP="0067559E">
      <w:pPr>
        <w:spacing w:line="240" w:lineRule="auto"/>
      </w:pPr>
      <w:r>
        <w:continuationSeparator/>
      </w:r>
    </w:p>
  </w:endnote>
  <w:endnote w:type="continuationNotice" w:id="1">
    <w:p w14:paraId="23C9BA50" w14:textId="77777777" w:rsidR="004332AE" w:rsidRDefault="004332A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ヒラギノ角ゴ Pro W3">
    <w:charset w:val="80"/>
    <w:family w:val="auto"/>
    <w:pitch w:val="variable"/>
    <w:sig w:usb0="E00002FF"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Flama-Basic">
    <w:altName w:val="Times New Roman"/>
    <w:charset w:val="00"/>
    <w:family w:val="auto"/>
    <w:pitch w:val="variable"/>
    <w:sig w:usb0="A00000AF" w:usb1="4000207B" w:usb2="00000000" w:usb3="00000000" w:csb0="0000008B" w:csb1="00000000"/>
  </w:font>
  <w:font w:name="Trebuchet MS">
    <w:altName w:val="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2741037"/>
      <w:docPartObj>
        <w:docPartGallery w:val="Page Numbers (Bottom of Page)"/>
        <w:docPartUnique/>
      </w:docPartObj>
    </w:sdtPr>
    <w:sdtEndPr>
      <w:rPr>
        <w:rFonts w:ascii="Century Gothic" w:hAnsi="Century Gothic"/>
        <w:sz w:val="18"/>
        <w:szCs w:val="18"/>
      </w:rPr>
    </w:sdtEndPr>
    <w:sdtContent>
      <w:p w14:paraId="402CD9D5" w14:textId="04307CF8" w:rsidR="00BF224F" w:rsidRPr="00BF224F" w:rsidRDefault="00BF224F">
        <w:pPr>
          <w:pStyle w:val="Voettekst"/>
          <w:jc w:val="center"/>
          <w:rPr>
            <w:rFonts w:ascii="Century Gothic" w:hAnsi="Century Gothic"/>
            <w:sz w:val="18"/>
            <w:szCs w:val="18"/>
          </w:rPr>
        </w:pPr>
        <w:r w:rsidRPr="00BF224F">
          <w:rPr>
            <w:rFonts w:ascii="Century Gothic" w:hAnsi="Century Gothic"/>
            <w:sz w:val="18"/>
            <w:szCs w:val="18"/>
          </w:rPr>
          <w:fldChar w:fldCharType="begin"/>
        </w:r>
        <w:r w:rsidRPr="00BF224F">
          <w:rPr>
            <w:rFonts w:ascii="Century Gothic" w:hAnsi="Century Gothic"/>
            <w:sz w:val="18"/>
            <w:szCs w:val="18"/>
          </w:rPr>
          <w:instrText>PAGE   \* MERGEFORMAT</w:instrText>
        </w:r>
        <w:r w:rsidRPr="00BF224F">
          <w:rPr>
            <w:rFonts w:ascii="Century Gothic" w:hAnsi="Century Gothic"/>
            <w:sz w:val="18"/>
            <w:szCs w:val="18"/>
          </w:rPr>
          <w:fldChar w:fldCharType="separate"/>
        </w:r>
        <w:r w:rsidRPr="00BF224F">
          <w:rPr>
            <w:rFonts w:ascii="Century Gothic" w:hAnsi="Century Gothic"/>
            <w:sz w:val="18"/>
            <w:szCs w:val="18"/>
          </w:rPr>
          <w:t>2</w:t>
        </w:r>
        <w:r w:rsidRPr="00BF224F">
          <w:rPr>
            <w:rFonts w:ascii="Century Gothic" w:hAnsi="Century Gothic"/>
            <w:sz w:val="18"/>
            <w:szCs w:val="18"/>
          </w:rPr>
          <w:fldChar w:fldCharType="end"/>
        </w:r>
      </w:p>
    </w:sdtContent>
  </w:sdt>
  <w:p w14:paraId="4C5EB923" w14:textId="77777777" w:rsidR="008E6F5F" w:rsidRDefault="008E6F5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6CE91" w14:textId="77777777" w:rsidR="00BF224F" w:rsidRPr="00755134" w:rsidRDefault="00BF224F" w:rsidP="00BF224F">
    <w:pPr>
      <w:tabs>
        <w:tab w:val="center" w:pos="4536"/>
        <w:tab w:val="right" w:pos="9072"/>
      </w:tabs>
      <w:spacing w:line="240" w:lineRule="auto"/>
      <w:jc w:val="center"/>
      <w:rPr>
        <w:rFonts w:asciiTheme="majorHAnsi" w:eastAsia="Times New Roman" w:hAnsiTheme="majorHAnsi" w:cstheme="majorHAnsi"/>
        <w:sz w:val="22"/>
        <w:szCs w:val="22"/>
        <w:lang w:val="nl-BE"/>
      </w:rPr>
    </w:pPr>
    <w:r w:rsidRPr="00755134">
      <w:rPr>
        <w:rFonts w:asciiTheme="majorHAnsi" w:eastAsia="Times New Roman" w:hAnsiTheme="majorHAnsi" w:cstheme="majorHAnsi"/>
        <w:sz w:val="22"/>
        <w:szCs w:val="22"/>
        <w:lang w:val="nl-BE"/>
      </w:rPr>
      <w:t xml:space="preserve">Vlaamse Handbalvereniging vzw       -       </w:t>
    </w:r>
    <w:r w:rsidRPr="00755134">
      <w:rPr>
        <w:rFonts w:asciiTheme="majorHAnsi" w:hAnsiTheme="majorHAnsi" w:cstheme="majorHAnsi"/>
        <w:sz w:val="22"/>
        <w:szCs w:val="22"/>
        <w:lang w:val="nl-BE"/>
      </w:rPr>
      <w:t xml:space="preserve">Dorpsstraat 74, 3545 Halen </w:t>
    </w:r>
    <w:r w:rsidRPr="00755134">
      <w:rPr>
        <w:rFonts w:asciiTheme="majorHAnsi" w:eastAsia="Times New Roman" w:hAnsiTheme="majorHAnsi" w:cstheme="majorHAnsi"/>
        <w:sz w:val="22"/>
        <w:szCs w:val="22"/>
        <w:lang w:val="nl-BE"/>
      </w:rPr>
      <w:t xml:space="preserve">(België)      -      </w:t>
    </w:r>
    <w:hyperlink r:id="rId1" w:history="1">
      <w:r w:rsidRPr="00755134">
        <w:rPr>
          <w:rStyle w:val="Hyperlink"/>
          <w:rFonts w:asciiTheme="majorHAnsi" w:eastAsia="Times New Roman" w:hAnsiTheme="majorHAnsi" w:cstheme="majorHAnsi"/>
          <w:sz w:val="22"/>
          <w:szCs w:val="22"/>
          <w:lang w:val="nl-BE"/>
        </w:rPr>
        <w:t>info@handbal.be</w:t>
      </w:r>
    </w:hyperlink>
  </w:p>
  <w:p w14:paraId="40DF644C" w14:textId="77777777" w:rsidR="00BF224F" w:rsidRPr="00755134" w:rsidRDefault="00BF224F" w:rsidP="00BF224F">
    <w:pPr>
      <w:spacing w:line="240" w:lineRule="auto"/>
      <w:jc w:val="center"/>
      <w:rPr>
        <w:rFonts w:asciiTheme="majorHAnsi" w:hAnsiTheme="majorHAnsi" w:cstheme="majorHAnsi"/>
        <w:sz w:val="22"/>
        <w:szCs w:val="22"/>
        <w:lang w:val="nl-BE"/>
      </w:rPr>
    </w:pPr>
    <w:hyperlink r:id="rId2" w:history="1">
      <w:r w:rsidRPr="00755134">
        <w:rPr>
          <w:rStyle w:val="Hyperlink"/>
          <w:rFonts w:asciiTheme="majorHAnsi" w:eastAsia="Times New Roman" w:hAnsiTheme="majorHAnsi" w:cstheme="majorHAnsi"/>
          <w:sz w:val="22"/>
          <w:szCs w:val="22"/>
          <w:lang w:val="nl-BE"/>
        </w:rPr>
        <w:t>www.handbal.be</w:t>
      </w:r>
    </w:hyperlink>
    <w:r w:rsidRPr="00755134">
      <w:rPr>
        <w:rFonts w:asciiTheme="majorHAnsi" w:eastAsia="Times New Roman" w:hAnsiTheme="majorHAnsi" w:cstheme="majorHAnsi"/>
        <w:sz w:val="22"/>
        <w:szCs w:val="22"/>
        <w:lang w:val="nl-BE"/>
      </w:rPr>
      <w:t xml:space="preserve">       -      T: 013 35 30 40       -       0417.063.079       -       RPR, afdeling Hasselt</w:t>
    </w:r>
  </w:p>
  <w:p w14:paraId="16684048" w14:textId="77777777" w:rsidR="00BF224F" w:rsidRDefault="00BF224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07CFB" w14:textId="77777777" w:rsidR="004332AE" w:rsidRDefault="004332AE" w:rsidP="0067559E">
      <w:pPr>
        <w:spacing w:line="240" w:lineRule="auto"/>
      </w:pPr>
      <w:r>
        <w:separator/>
      </w:r>
    </w:p>
  </w:footnote>
  <w:footnote w:type="continuationSeparator" w:id="0">
    <w:p w14:paraId="029C5F94" w14:textId="77777777" w:rsidR="004332AE" w:rsidRDefault="004332AE" w:rsidP="0067559E">
      <w:pPr>
        <w:spacing w:line="240" w:lineRule="auto"/>
      </w:pPr>
      <w:r>
        <w:continuationSeparator/>
      </w:r>
    </w:p>
  </w:footnote>
  <w:footnote w:type="continuationNotice" w:id="1">
    <w:p w14:paraId="04DD8705" w14:textId="77777777" w:rsidR="004332AE" w:rsidRDefault="004332A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C8173" w14:textId="5A02E92C" w:rsidR="008E6F5F" w:rsidRDefault="008E6F5F">
    <w:pPr>
      <w:pStyle w:val="Koptekst"/>
    </w:pPr>
  </w:p>
  <w:p w14:paraId="6C8ED551" w14:textId="239D23DB" w:rsidR="008E6F5F" w:rsidRDefault="008E6F5F">
    <w:pPr>
      <w:pStyle w:val="Koptekst"/>
    </w:pPr>
  </w:p>
  <w:p w14:paraId="3E9A7BA3" w14:textId="5FFFDFC2" w:rsidR="008E6F5F" w:rsidRPr="00F36D2A" w:rsidRDefault="00474C48">
    <w:pPr>
      <w:pStyle w:val="Koptekst"/>
      <w:rPr>
        <w:rFonts w:ascii="Trebuchet MS" w:hAnsi="Trebuchet MS"/>
      </w:rPr>
    </w:pPr>
    <w:r w:rsidRPr="00EF5830">
      <w:rPr>
        <w:rFonts w:ascii="Trebuchet MS" w:hAnsi="Trebuchet MS"/>
        <w:noProof/>
        <w:lang w:val="nl-BE" w:eastAsia="nl-BE"/>
      </w:rPr>
      <w:drawing>
        <wp:anchor distT="0" distB="0" distL="114300" distR="114300" simplePos="0" relativeHeight="251658240" behindDoc="1" locked="0" layoutInCell="1" allowOverlap="1" wp14:anchorId="1412BF33" wp14:editId="0433349D">
          <wp:simplePos x="0" y="0"/>
          <wp:positionH relativeFrom="column">
            <wp:posOffset>5240020</wp:posOffset>
          </wp:positionH>
          <wp:positionV relativeFrom="paragraph">
            <wp:posOffset>39370</wp:posOffset>
          </wp:positionV>
          <wp:extent cx="807720" cy="820420"/>
          <wp:effectExtent l="0" t="0" r="0" b="0"/>
          <wp:wrapTight wrapText="bothSides">
            <wp:wrapPolygon edited="0">
              <wp:start x="6623" y="0"/>
              <wp:lineTo x="0" y="5517"/>
              <wp:lineTo x="0" y="17554"/>
              <wp:lineTo x="6623" y="21065"/>
              <wp:lineTo x="9170" y="21065"/>
              <wp:lineTo x="14264" y="21065"/>
              <wp:lineTo x="14774" y="21065"/>
              <wp:lineTo x="20377" y="16551"/>
              <wp:lineTo x="20887" y="15046"/>
              <wp:lineTo x="20887" y="4514"/>
              <wp:lineTo x="17830" y="2006"/>
              <wp:lineTo x="11717" y="0"/>
              <wp:lineTo x="6623" y="0"/>
            </wp:wrapPolygon>
          </wp:wrapTight>
          <wp:docPr id="5" name="Afbeelding 0" descr="HANDBAL-GRO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AL-GROEN.png"/>
                  <pic:cNvPicPr/>
                </pic:nvPicPr>
                <pic:blipFill>
                  <a:blip r:embed="rId1" cstate="print"/>
                  <a:stretch>
                    <a:fillRect/>
                  </a:stretch>
                </pic:blipFill>
                <pic:spPr>
                  <a:xfrm>
                    <a:off x="0" y="0"/>
                    <a:ext cx="807720" cy="82042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BDA9D" w14:textId="78E57DB6" w:rsidR="00BF224F" w:rsidRDefault="00BF224F">
    <w:pPr>
      <w:pStyle w:val="Koptekst"/>
    </w:pPr>
    <w:r w:rsidRPr="00EF5830">
      <w:rPr>
        <w:rFonts w:ascii="Trebuchet MS" w:hAnsi="Trebuchet MS"/>
        <w:noProof/>
        <w:lang w:val="nl-BE" w:eastAsia="nl-BE"/>
      </w:rPr>
      <w:drawing>
        <wp:anchor distT="0" distB="0" distL="114300" distR="114300" simplePos="0" relativeHeight="251658241" behindDoc="1" locked="0" layoutInCell="1" allowOverlap="1" wp14:anchorId="1714AFC6" wp14:editId="03092903">
          <wp:simplePos x="0" y="0"/>
          <wp:positionH relativeFrom="column">
            <wp:posOffset>2352040</wp:posOffset>
          </wp:positionH>
          <wp:positionV relativeFrom="paragraph">
            <wp:posOffset>297180</wp:posOffset>
          </wp:positionV>
          <wp:extent cx="1455420" cy="1478280"/>
          <wp:effectExtent l="0" t="0" r="0" b="7620"/>
          <wp:wrapTight wrapText="bothSides">
            <wp:wrapPolygon edited="0">
              <wp:start x="7351" y="0"/>
              <wp:lineTo x="0" y="6124"/>
              <wp:lineTo x="0" y="10299"/>
              <wp:lineTo x="283" y="13361"/>
              <wp:lineTo x="1414" y="17814"/>
              <wp:lineTo x="1414" y="18371"/>
              <wp:lineTo x="9047" y="21433"/>
              <wp:lineTo x="10178" y="21433"/>
              <wp:lineTo x="13853" y="21433"/>
              <wp:lineTo x="21204" y="15309"/>
              <wp:lineTo x="21204" y="8907"/>
              <wp:lineTo x="20639" y="3897"/>
              <wp:lineTo x="17812" y="2505"/>
              <wp:lineTo x="11026" y="0"/>
              <wp:lineTo x="7351" y="0"/>
            </wp:wrapPolygon>
          </wp:wrapTight>
          <wp:docPr id="9" name="Afbeelding 0" descr="HANDBAL-GRO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AL-GROEN.png"/>
                  <pic:cNvPicPr/>
                </pic:nvPicPr>
                <pic:blipFill>
                  <a:blip r:embed="rId1" cstate="print"/>
                  <a:stretch>
                    <a:fillRect/>
                  </a:stretch>
                </pic:blipFill>
                <pic:spPr>
                  <a:xfrm>
                    <a:off x="0" y="0"/>
                    <a:ext cx="1455420" cy="14782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E336E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5A04C5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C87709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089D0C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46B01D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FFFFF82"/>
    <w:multiLevelType w:val="singleLevel"/>
    <w:tmpl w:val="671287EE"/>
    <w:lvl w:ilvl="0">
      <w:start w:val="1"/>
      <w:numFmt w:val="bullet"/>
      <w:pStyle w:val="Lijstopsomteken3"/>
      <w:lvlText w:val="-"/>
      <w:lvlJc w:val="left"/>
      <w:pPr>
        <w:ind w:left="927" w:hanging="360"/>
      </w:pPr>
      <w:rPr>
        <w:rFonts w:ascii="Calibri" w:hAnsi="Calibri" w:hint="default"/>
        <w:b w:val="0"/>
        <w:bCs w:val="0"/>
        <w:i w:val="0"/>
        <w:iCs w:val="0"/>
        <w:sz w:val="20"/>
        <w:szCs w:val="20"/>
      </w:rPr>
    </w:lvl>
  </w:abstractNum>
  <w:abstractNum w:abstractNumId="6" w15:restartNumberingAfterBreak="0">
    <w:nsid w:val="09FA7B90"/>
    <w:multiLevelType w:val="hybridMultilevel"/>
    <w:tmpl w:val="2CDE9154"/>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115352BC"/>
    <w:multiLevelType w:val="multilevel"/>
    <w:tmpl w:val="5CF8F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E50ED4"/>
    <w:multiLevelType w:val="multilevel"/>
    <w:tmpl w:val="27CC2B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DA326D"/>
    <w:multiLevelType w:val="multilevel"/>
    <w:tmpl w:val="798EB6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3C5A96"/>
    <w:multiLevelType w:val="multilevel"/>
    <w:tmpl w:val="C64E3D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8961E1"/>
    <w:multiLevelType w:val="multilevel"/>
    <w:tmpl w:val="5F8C1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AA7EB6"/>
    <w:multiLevelType w:val="hybridMultilevel"/>
    <w:tmpl w:val="E152B8D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433E5697"/>
    <w:multiLevelType w:val="multilevel"/>
    <w:tmpl w:val="4824F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6151D3"/>
    <w:multiLevelType w:val="multilevel"/>
    <w:tmpl w:val="7FC073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A23184"/>
    <w:multiLevelType w:val="hybridMultilevel"/>
    <w:tmpl w:val="81A07768"/>
    <w:lvl w:ilvl="0" w:tplc="0813000D">
      <w:start w:val="1"/>
      <w:numFmt w:val="bullet"/>
      <w:lvlText w:val=""/>
      <w:lvlJc w:val="left"/>
      <w:pPr>
        <w:ind w:left="1212" w:hanging="360"/>
      </w:pPr>
      <w:rPr>
        <w:rFonts w:ascii="Wingdings" w:hAnsi="Wingding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6" w15:restartNumberingAfterBreak="0">
    <w:nsid w:val="5D1074A9"/>
    <w:multiLevelType w:val="hybridMultilevel"/>
    <w:tmpl w:val="406CCF8A"/>
    <w:lvl w:ilvl="0" w:tplc="1E5E5632">
      <w:start w:val="1"/>
      <w:numFmt w:val="bullet"/>
      <w:lvlText w:val="-"/>
      <w:lvlJc w:val="left"/>
      <w:pPr>
        <w:ind w:left="786" w:hanging="360"/>
      </w:pPr>
      <w:rPr>
        <w:rFonts w:ascii="Century Gothic" w:eastAsiaTheme="minorHAnsi" w:hAnsi="Century Gothic" w:cstheme="minorBidi" w:hint="default"/>
      </w:rPr>
    </w:lvl>
    <w:lvl w:ilvl="1" w:tplc="08130003" w:tentative="1">
      <w:start w:val="1"/>
      <w:numFmt w:val="bullet"/>
      <w:lvlText w:val="o"/>
      <w:lvlJc w:val="left"/>
      <w:pPr>
        <w:ind w:left="1506" w:hanging="360"/>
      </w:pPr>
      <w:rPr>
        <w:rFonts w:ascii="Courier New" w:hAnsi="Courier New" w:cs="Courier New" w:hint="default"/>
      </w:rPr>
    </w:lvl>
    <w:lvl w:ilvl="2" w:tplc="08130005" w:tentative="1">
      <w:start w:val="1"/>
      <w:numFmt w:val="bullet"/>
      <w:lvlText w:val=""/>
      <w:lvlJc w:val="left"/>
      <w:pPr>
        <w:ind w:left="2226" w:hanging="360"/>
      </w:pPr>
      <w:rPr>
        <w:rFonts w:ascii="Wingdings" w:hAnsi="Wingdings" w:hint="default"/>
      </w:rPr>
    </w:lvl>
    <w:lvl w:ilvl="3" w:tplc="08130001" w:tentative="1">
      <w:start w:val="1"/>
      <w:numFmt w:val="bullet"/>
      <w:lvlText w:val=""/>
      <w:lvlJc w:val="left"/>
      <w:pPr>
        <w:ind w:left="2946" w:hanging="360"/>
      </w:pPr>
      <w:rPr>
        <w:rFonts w:ascii="Symbol" w:hAnsi="Symbol" w:hint="default"/>
      </w:rPr>
    </w:lvl>
    <w:lvl w:ilvl="4" w:tplc="08130003" w:tentative="1">
      <w:start w:val="1"/>
      <w:numFmt w:val="bullet"/>
      <w:lvlText w:val="o"/>
      <w:lvlJc w:val="left"/>
      <w:pPr>
        <w:ind w:left="3666" w:hanging="360"/>
      </w:pPr>
      <w:rPr>
        <w:rFonts w:ascii="Courier New" w:hAnsi="Courier New" w:cs="Courier New" w:hint="default"/>
      </w:rPr>
    </w:lvl>
    <w:lvl w:ilvl="5" w:tplc="08130005" w:tentative="1">
      <w:start w:val="1"/>
      <w:numFmt w:val="bullet"/>
      <w:lvlText w:val=""/>
      <w:lvlJc w:val="left"/>
      <w:pPr>
        <w:ind w:left="4386" w:hanging="360"/>
      </w:pPr>
      <w:rPr>
        <w:rFonts w:ascii="Wingdings" w:hAnsi="Wingdings" w:hint="default"/>
      </w:rPr>
    </w:lvl>
    <w:lvl w:ilvl="6" w:tplc="08130001" w:tentative="1">
      <w:start w:val="1"/>
      <w:numFmt w:val="bullet"/>
      <w:lvlText w:val=""/>
      <w:lvlJc w:val="left"/>
      <w:pPr>
        <w:ind w:left="5106" w:hanging="360"/>
      </w:pPr>
      <w:rPr>
        <w:rFonts w:ascii="Symbol" w:hAnsi="Symbol" w:hint="default"/>
      </w:rPr>
    </w:lvl>
    <w:lvl w:ilvl="7" w:tplc="08130003" w:tentative="1">
      <w:start w:val="1"/>
      <w:numFmt w:val="bullet"/>
      <w:lvlText w:val="o"/>
      <w:lvlJc w:val="left"/>
      <w:pPr>
        <w:ind w:left="5826" w:hanging="360"/>
      </w:pPr>
      <w:rPr>
        <w:rFonts w:ascii="Courier New" w:hAnsi="Courier New" w:cs="Courier New" w:hint="default"/>
      </w:rPr>
    </w:lvl>
    <w:lvl w:ilvl="8" w:tplc="08130005" w:tentative="1">
      <w:start w:val="1"/>
      <w:numFmt w:val="bullet"/>
      <w:lvlText w:val=""/>
      <w:lvlJc w:val="left"/>
      <w:pPr>
        <w:ind w:left="6546" w:hanging="360"/>
      </w:pPr>
      <w:rPr>
        <w:rFonts w:ascii="Wingdings" w:hAnsi="Wingdings" w:hint="default"/>
      </w:rPr>
    </w:lvl>
  </w:abstractNum>
  <w:abstractNum w:abstractNumId="17" w15:restartNumberingAfterBreak="0">
    <w:nsid w:val="65040871"/>
    <w:multiLevelType w:val="hybridMultilevel"/>
    <w:tmpl w:val="C3367AC4"/>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6BB42E0E"/>
    <w:multiLevelType w:val="multilevel"/>
    <w:tmpl w:val="2C504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7C1199"/>
    <w:multiLevelType w:val="hybridMultilevel"/>
    <w:tmpl w:val="F87AF53E"/>
    <w:lvl w:ilvl="0" w:tplc="FFFFFFFF">
      <w:start w:val="1"/>
      <w:numFmt w:val="decimal"/>
      <w:lvlText w:val="%1."/>
      <w:lvlJc w:val="left"/>
      <w:pPr>
        <w:ind w:left="720" w:hanging="360"/>
      </w:pPr>
      <w:rPr>
        <w:rFonts w:hint="default"/>
      </w:rPr>
    </w:lvl>
    <w:lvl w:ilvl="1" w:tplc="0813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C8B2A06"/>
    <w:multiLevelType w:val="multilevel"/>
    <w:tmpl w:val="E3BA1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6043886">
    <w:abstractNumId w:val="5"/>
  </w:num>
  <w:num w:numId="2" w16cid:durableId="2034568078">
    <w:abstractNumId w:val="17"/>
  </w:num>
  <w:num w:numId="3" w16cid:durableId="1269045085">
    <w:abstractNumId w:val="16"/>
  </w:num>
  <w:num w:numId="4" w16cid:durableId="1376739415">
    <w:abstractNumId w:val="15"/>
  </w:num>
  <w:num w:numId="5" w16cid:durableId="481390222">
    <w:abstractNumId w:val="11"/>
  </w:num>
  <w:num w:numId="6" w16cid:durableId="1910919243">
    <w:abstractNumId w:val="9"/>
  </w:num>
  <w:num w:numId="7" w16cid:durableId="1070925081">
    <w:abstractNumId w:val="8"/>
  </w:num>
  <w:num w:numId="8" w16cid:durableId="1311904321">
    <w:abstractNumId w:val="13"/>
  </w:num>
  <w:num w:numId="9" w16cid:durableId="298463052">
    <w:abstractNumId w:val="18"/>
  </w:num>
  <w:num w:numId="10" w16cid:durableId="684399499">
    <w:abstractNumId w:val="10"/>
  </w:num>
  <w:num w:numId="11" w16cid:durableId="1684894467">
    <w:abstractNumId w:val="14"/>
  </w:num>
  <w:num w:numId="12" w16cid:durableId="1131098197">
    <w:abstractNumId w:val="7"/>
  </w:num>
  <w:num w:numId="13" w16cid:durableId="1353192732">
    <w:abstractNumId w:val="20"/>
  </w:num>
  <w:num w:numId="14" w16cid:durableId="1602956531">
    <w:abstractNumId w:val="0"/>
  </w:num>
  <w:num w:numId="15" w16cid:durableId="864559613">
    <w:abstractNumId w:val="1"/>
  </w:num>
  <w:num w:numId="16" w16cid:durableId="1950970984">
    <w:abstractNumId w:val="3"/>
  </w:num>
  <w:num w:numId="17" w16cid:durableId="2010214857">
    <w:abstractNumId w:val="4"/>
  </w:num>
  <w:num w:numId="18" w16cid:durableId="1546983145">
    <w:abstractNumId w:val="6"/>
  </w:num>
  <w:num w:numId="19" w16cid:durableId="1163475634">
    <w:abstractNumId w:val="19"/>
  </w:num>
  <w:num w:numId="20" w16cid:durableId="993606808">
    <w:abstractNumId w:val="2"/>
  </w:num>
  <w:num w:numId="21" w16cid:durableId="1604603858">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830"/>
    <w:rsid w:val="00001809"/>
    <w:rsid w:val="00003317"/>
    <w:rsid w:val="00005164"/>
    <w:rsid w:val="00005E46"/>
    <w:rsid w:val="00006A54"/>
    <w:rsid w:val="0001449E"/>
    <w:rsid w:val="00020045"/>
    <w:rsid w:val="00020CD2"/>
    <w:rsid w:val="00024CF1"/>
    <w:rsid w:val="0002767D"/>
    <w:rsid w:val="000307E2"/>
    <w:rsid w:val="000356A2"/>
    <w:rsid w:val="00037DCD"/>
    <w:rsid w:val="00037F53"/>
    <w:rsid w:val="00040BA9"/>
    <w:rsid w:val="00044CFA"/>
    <w:rsid w:val="00045BDC"/>
    <w:rsid w:val="00045F09"/>
    <w:rsid w:val="0005199D"/>
    <w:rsid w:val="00052E29"/>
    <w:rsid w:val="000552CD"/>
    <w:rsid w:val="00056840"/>
    <w:rsid w:val="00057099"/>
    <w:rsid w:val="00060718"/>
    <w:rsid w:val="00065272"/>
    <w:rsid w:val="000714E8"/>
    <w:rsid w:val="00072C97"/>
    <w:rsid w:val="00072D4B"/>
    <w:rsid w:val="000775A0"/>
    <w:rsid w:val="00081B94"/>
    <w:rsid w:val="00083B6C"/>
    <w:rsid w:val="00084126"/>
    <w:rsid w:val="00084EDC"/>
    <w:rsid w:val="000860A7"/>
    <w:rsid w:val="0008654C"/>
    <w:rsid w:val="00091BD7"/>
    <w:rsid w:val="000942E6"/>
    <w:rsid w:val="00097099"/>
    <w:rsid w:val="000A192D"/>
    <w:rsid w:val="000A1C79"/>
    <w:rsid w:val="000A2804"/>
    <w:rsid w:val="000A2E85"/>
    <w:rsid w:val="000A74DD"/>
    <w:rsid w:val="000B0945"/>
    <w:rsid w:val="000B131F"/>
    <w:rsid w:val="000B379F"/>
    <w:rsid w:val="000B4F95"/>
    <w:rsid w:val="000C13F4"/>
    <w:rsid w:val="000C3F1D"/>
    <w:rsid w:val="000C5B1B"/>
    <w:rsid w:val="000D0C4B"/>
    <w:rsid w:val="000D28CB"/>
    <w:rsid w:val="000D394C"/>
    <w:rsid w:val="000D4429"/>
    <w:rsid w:val="000D533E"/>
    <w:rsid w:val="000D7C1A"/>
    <w:rsid w:val="000E3397"/>
    <w:rsid w:val="000E4F08"/>
    <w:rsid w:val="000E63BB"/>
    <w:rsid w:val="000E6D5A"/>
    <w:rsid w:val="00104AFB"/>
    <w:rsid w:val="00105203"/>
    <w:rsid w:val="001053CF"/>
    <w:rsid w:val="00105F96"/>
    <w:rsid w:val="001067C3"/>
    <w:rsid w:val="00113510"/>
    <w:rsid w:val="00115FB3"/>
    <w:rsid w:val="00116036"/>
    <w:rsid w:val="0012009D"/>
    <w:rsid w:val="00126529"/>
    <w:rsid w:val="0013118B"/>
    <w:rsid w:val="00131642"/>
    <w:rsid w:val="00131E90"/>
    <w:rsid w:val="001331C5"/>
    <w:rsid w:val="00134646"/>
    <w:rsid w:val="00141EDE"/>
    <w:rsid w:val="001433D7"/>
    <w:rsid w:val="00143A8C"/>
    <w:rsid w:val="0015128D"/>
    <w:rsid w:val="001518AD"/>
    <w:rsid w:val="00153C87"/>
    <w:rsid w:val="00153EE8"/>
    <w:rsid w:val="00154406"/>
    <w:rsid w:val="00156D94"/>
    <w:rsid w:val="00160443"/>
    <w:rsid w:val="00162AA1"/>
    <w:rsid w:val="00164E1D"/>
    <w:rsid w:val="0016781D"/>
    <w:rsid w:val="00170BF9"/>
    <w:rsid w:val="0017159C"/>
    <w:rsid w:val="00171A1D"/>
    <w:rsid w:val="0017441B"/>
    <w:rsid w:val="00174793"/>
    <w:rsid w:val="0017657A"/>
    <w:rsid w:val="0018231F"/>
    <w:rsid w:val="001824C7"/>
    <w:rsid w:val="00183671"/>
    <w:rsid w:val="00191AB3"/>
    <w:rsid w:val="00192A4A"/>
    <w:rsid w:val="00194B16"/>
    <w:rsid w:val="00196021"/>
    <w:rsid w:val="001960E2"/>
    <w:rsid w:val="00197AF0"/>
    <w:rsid w:val="001A10F0"/>
    <w:rsid w:val="001A1273"/>
    <w:rsid w:val="001A15AD"/>
    <w:rsid w:val="001A1E0A"/>
    <w:rsid w:val="001A4034"/>
    <w:rsid w:val="001B17C7"/>
    <w:rsid w:val="001B41F5"/>
    <w:rsid w:val="001B58ED"/>
    <w:rsid w:val="001B73F3"/>
    <w:rsid w:val="001B7528"/>
    <w:rsid w:val="001C2AEA"/>
    <w:rsid w:val="001D0702"/>
    <w:rsid w:val="001D25DE"/>
    <w:rsid w:val="001F0038"/>
    <w:rsid w:val="001F0FAF"/>
    <w:rsid w:val="001F293B"/>
    <w:rsid w:val="001F3864"/>
    <w:rsid w:val="001F643D"/>
    <w:rsid w:val="00202665"/>
    <w:rsid w:val="002034BE"/>
    <w:rsid w:val="00205D95"/>
    <w:rsid w:val="00212F26"/>
    <w:rsid w:val="00216051"/>
    <w:rsid w:val="002212E1"/>
    <w:rsid w:val="00225F35"/>
    <w:rsid w:val="002353C6"/>
    <w:rsid w:val="00235935"/>
    <w:rsid w:val="00235D40"/>
    <w:rsid w:val="00235E53"/>
    <w:rsid w:val="0023706B"/>
    <w:rsid w:val="00240385"/>
    <w:rsid w:val="00241B56"/>
    <w:rsid w:val="00244555"/>
    <w:rsid w:val="00247118"/>
    <w:rsid w:val="002471D2"/>
    <w:rsid w:val="00247E16"/>
    <w:rsid w:val="00251B34"/>
    <w:rsid w:val="002560EB"/>
    <w:rsid w:val="00264F71"/>
    <w:rsid w:val="00266452"/>
    <w:rsid w:val="00267006"/>
    <w:rsid w:val="002719FD"/>
    <w:rsid w:val="0027273D"/>
    <w:rsid w:val="002747D5"/>
    <w:rsid w:val="00274FB1"/>
    <w:rsid w:val="00276916"/>
    <w:rsid w:val="00280A43"/>
    <w:rsid w:val="0028698F"/>
    <w:rsid w:val="00290CDB"/>
    <w:rsid w:val="00292762"/>
    <w:rsid w:val="00295AE2"/>
    <w:rsid w:val="00295B00"/>
    <w:rsid w:val="002A2B7F"/>
    <w:rsid w:val="002A422C"/>
    <w:rsid w:val="002A59DC"/>
    <w:rsid w:val="002A5F36"/>
    <w:rsid w:val="002A6C4F"/>
    <w:rsid w:val="002A6F8B"/>
    <w:rsid w:val="002B2EA8"/>
    <w:rsid w:val="002B3678"/>
    <w:rsid w:val="002B4033"/>
    <w:rsid w:val="002B771E"/>
    <w:rsid w:val="002C06F3"/>
    <w:rsid w:val="002C54D1"/>
    <w:rsid w:val="002D0216"/>
    <w:rsid w:val="002D6D81"/>
    <w:rsid w:val="002D783C"/>
    <w:rsid w:val="002E1FF9"/>
    <w:rsid w:val="002E33D5"/>
    <w:rsid w:val="002E45F5"/>
    <w:rsid w:val="002E63F2"/>
    <w:rsid w:val="002E672A"/>
    <w:rsid w:val="002E6CAE"/>
    <w:rsid w:val="002F04FA"/>
    <w:rsid w:val="002F1A5F"/>
    <w:rsid w:val="002F2D49"/>
    <w:rsid w:val="002F3DE3"/>
    <w:rsid w:val="002F7194"/>
    <w:rsid w:val="003000EA"/>
    <w:rsid w:val="003052DC"/>
    <w:rsid w:val="00306BA4"/>
    <w:rsid w:val="00312EBA"/>
    <w:rsid w:val="00314237"/>
    <w:rsid w:val="0031738B"/>
    <w:rsid w:val="00317F85"/>
    <w:rsid w:val="00321DEC"/>
    <w:rsid w:val="00324F21"/>
    <w:rsid w:val="00330AB5"/>
    <w:rsid w:val="0033269E"/>
    <w:rsid w:val="0033277E"/>
    <w:rsid w:val="00332F9A"/>
    <w:rsid w:val="0033657F"/>
    <w:rsid w:val="003373DD"/>
    <w:rsid w:val="00337702"/>
    <w:rsid w:val="00340D5D"/>
    <w:rsid w:val="003475A1"/>
    <w:rsid w:val="00352268"/>
    <w:rsid w:val="00352AD5"/>
    <w:rsid w:val="00354856"/>
    <w:rsid w:val="003612F1"/>
    <w:rsid w:val="00361F7C"/>
    <w:rsid w:val="00363818"/>
    <w:rsid w:val="00365FC1"/>
    <w:rsid w:val="003667E7"/>
    <w:rsid w:val="00370222"/>
    <w:rsid w:val="003709FB"/>
    <w:rsid w:val="003711E7"/>
    <w:rsid w:val="003738B8"/>
    <w:rsid w:val="00374DB5"/>
    <w:rsid w:val="00375ED8"/>
    <w:rsid w:val="00380F3A"/>
    <w:rsid w:val="0038340E"/>
    <w:rsid w:val="003834F0"/>
    <w:rsid w:val="00384D06"/>
    <w:rsid w:val="0038765C"/>
    <w:rsid w:val="00394581"/>
    <w:rsid w:val="003A01E2"/>
    <w:rsid w:val="003A354D"/>
    <w:rsid w:val="003A3E61"/>
    <w:rsid w:val="003A6406"/>
    <w:rsid w:val="003B02D9"/>
    <w:rsid w:val="003B72C1"/>
    <w:rsid w:val="003B77C0"/>
    <w:rsid w:val="003C00C7"/>
    <w:rsid w:val="003C3BD3"/>
    <w:rsid w:val="003C6FB3"/>
    <w:rsid w:val="003C76DD"/>
    <w:rsid w:val="003D1DED"/>
    <w:rsid w:val="003D3616"/>
    <w:rsid w:val="003D6F47"/>
    <w:rsid w:val="003E1D50"/>
    <w:rsid w:val="003E32AD"/>
    <w:rsid w:val="003E3DA9"/>
    <w:rsid w:val="003E4E6B"/>
    <w:rsid w:val="003E7548"/>
    <w:rsid w:val="003F0624"/>
    <w:rsid w:val="003F11D4"/>
    <w:rsid w:val="003F2843"/>
    <w:rsid w:val="003F4393"/>
    <w:rsid w:val="00401953"/>
    <w:rsid w:val="004051C5"/>
    <w:rsid w:val="00405B95"/>
    <w:rsid w:val="00407E3E"/>
    <w:rsid w:val="0041334D"/>
    <w:rsid w:val="004137F2"/>
    <w:rsid w:val="004147AE"/>
    <w:rsid w:val="0041615D"/>
    <w:rsid w:val="00425A0C"/>
    <w:rsid w:val="004332AE"/>
    <w:rsid w:val="00434934"/>
    <w:rsid w:val="00436734"/>
    <w:rsid w:val="0044024F"/>
    <w:rsid w:val="00443E84"/>
    <w:rsid w:val="00444581"/>
    <w:rsid w:val="004453DF"/>
    <w:rsid w:val="00445D0E"/>
    <w:rsid w:val="004471DF"/>
    <w:rsid w:val="0045082A"/>
    <w:rsid w:val="004560D9"/>
    <w:rsid w:val="00457C24"/>
    <w:rsid w:val="00460314"/>
    <w:rsid w:val="0046255E"/>
    <w:rsid w:val="004639B9"/>
    <w:rsid w:val="00467B95"/>
    <w:rsid w:val="00471128"/>
    <w:rsid w:val="00471A82"/>
    <w:rsid w:val="00473D9C"/>
    <w:rsid w:val="00474C48"/>
    <w:rsid w:val="00477468"/>
    <w:rsid w:val="00482448"/>
    <w:rsid w:val="00483921"/>
    <w:rsid w:val="00491759"/>
    <w:rsid w:val="00493378"/>
    <w:rsid w:val="004A689E"/>
    <w:rsid w:val="004B18D0"/>
    <w:rsid w:val="004B7B59"/>
    <w:rsid w:val="004C070E"/>
    <w:rsid w:val="004C25B9"/>
    <w:rsid w:val="004C2D21"/>
    <w:rsid w:val="004C4BD9"/>
    <w:rsid w:val="004C5EA8"/>
    <w:rsid w:val="004D201E"/>
    <w:rsid w:val="004D579F"/>
    <w:rsid w:val="004D5A28"/>
    <w:rsid w:val="004D79A4"/>
    <w:rsid w:val="004E58AB"/>
    <w:rsid w:val="004F0FBD"/>
    <w:rsid w:val="004F2D84"/>
    <w:rsid w:val="004F30AB"/>
    <w:rsid w:val="004F41C4"/>
    <w:rsid w:val="004F76CC"/>
    <w:rsid w:val="00500E62"/>
    <w:rsid w:val="00501237"/>
    <w:rsid w:val="0050151E"/>
    <w:rsid w:val="00504C09"/>
    <w:rsid w:val="00506CC7"/>
    <w:rsid w:val="00510D0F"/>
    <w:rsid w:val="005126E0"/>
    <w:rsid w:val="0051409D"/>
    <w:rsid w:val="005155B5"/>
    <w:rsid w:val="00516106"/>
    <w:rsid w:val="00522EAA"/>
    <w:rsid w:val="0052588D"/>
    <w:rsid w:val="00526993"/>
    <w:rsid w:val="00530B57"/>
    <w:rsid w:val="005330F6"/>
    <w:rsid w:val="0053348D"/>
    <w:rsid w:val="00540A4F"/>
    <w:rsid w:val="005418FF"/>
    <w:rsid w:val="00541AB7"/>
    <w:rsid w:val="00541C70"/>
    <w:rsid w:val="00543517"/>
    <w:rsid w:val="0054423C"/>
    <w:rsid w:val="00544421"/>
    <w:rsid w:val="00544AEC"/>
    <w:rsid w:val="00545C56"/>
    <w:rsid w:val="0054786E"/>
    <w:rsid w:val="0055219F"/>
    <w:rsid w:val="0055255C"/>
    <w:rsid w:val="0055422D"/>
    <w:rsid w:val="0055787C"/>
    <w:rsid w:val="00560EDB"/>
    <w:rsid w:val="00562478"/>
    <w:rsid w:val="00563B5B"/>
    <w:rsid w:val="00565DD7"/>
    <w:rsid w:val="005666AE"/>
    <w:rsid w:val="00567DAC"/>
    <w:rsid w:val="005707AF"/>
    <w:rsid w:val="00571782"/>
    <w:rsid w:val="00577FC3"/>
    <w:rsid w:val="00586581"/>
    <w:rsid w:val="00591C35"/>
    <w:rsid w:val="005A0749"/>
    <w:rsid w:val="005A1732"/>
    <w:rsid w:val="005A22BA"/>
    <w:rsid w:val="005B0F1F"/>
    <w:rsid w:val="005B1243"/>
    <w:rsid w:val="005B2A54"/>
    <w:rsid w:val="005B3A41"/>
    <w:rsid w:val="005B45E3"/>
    <w:rsid w:val="005B494A"/>
    <w:rsid w:val="005C14D9"/>
    <w:rsid w:val="005C16F0"/>
    <w:rsid w:val="005C1DB0"/>
    <w:rsid w:val="005C23F3"/>
    <w:rsid w:val="005C2CB1"/>
    <w:rsid w:val="005C2FDF"/>
    <w:rsid w:val="005C5FC6"/>
    <w:rsid w:val="005D1022"/>
    <w:rsid w:val="005D2AB4"/>
    <w:rsid w:val="005D2B36"/>
    <w:rsid w:val="005E257B"/>
    <w:rsid w:val="005E7E30"/>
    <w:rsid w:val="005F089C"/>
    <w:rsid w:val="005F2BFD"/>
    <w:rsid w:val="005F540F"/>
    <w:rsid w:val="005F7BBC"/>
    <w:rsid w:val="00603BEB"/>
    <w:rsid w:val="00606ED4"/>
    <w:rsid w:val="00607598"/>
    <w:rsid w:val="0061178F"/>
    <w:rsid w:val="00613407"/>
    <w:rsid w:val="00615058"/>
    <w:rsid w:val="0061588F"/>
    <w:rsid w:val="00622450"/>
    <w:rsid w:val="0062288A"/>
    <w:rsid w:val="006352FC"/>
    <w:rsid w:val="00636284"/>
    <w:rsid w:val="0064131B"/>
    <w:rsid w:val="00642B02"/>
    <w:rsid w:val="00647AD7"/>
    <w:rsid w:val="0065045F"/>
    <w:rsid w:val="00653E45"/>
    <w:rsid w:val="00655BBC"/>
    <w:rsid w:val="006610DE"/>
    <w:rsid w:val="006630BF"/>
    <w:rsid w:val="00667EF7"/>
    <w:rsid w:val="00674102"/>
    <w:rsid w:val="0067559E"/>
    <w:rsid w:val="0067674B"/>
    <w:rsid w:val="00680368"/>
    <w:rsid w:val="00681B17"/>
    <w:rsid w:val="00684158"/>
    <w:rsid w:val="00691BF1"/>
    <w:rsid w:val="006940E0"/>
    <w:rsid w:val="006A2DAA"/>
    <w:rsid w:val="006A4994"/>
    <w:rsid w:val="006A51DC"/>
    <w:rsid w:val="006A53AD"/>
    <w:rsid w:val="006A69F5"/>
    <w:rsid w:val="006A7D46"/>
    <w:rsid w:val="006B1F83"/>
    <w:rsid w:val="006B6AB4"/>
    <w:rsid w:val="006C0942"/>
    <w:rsid w:val="006C2AC6"/>
    <w:rsid w:val="006C5A16"/>
    <w:rsid w:val="006C6BD0"/>
    <w:rsid w:val="006D04D4"/>
    <w:rsid w:val="006D3DA9"/>
    <w:rsid w:val="006D4E32"/>
    <w:rsid w:val="006D6C2F"/>
    <w:rsid w:val="006D74D6"/>
    <w:rsid w:val="006E19BB"/>
    <w:rsid w:val="006E3552"/>
    <w:rsid w:val="006E36BD"/>
    <w:rsid w:val="006E4D16"/>
    <w:rsid w:val="006E6558"/>
    <w:rsid w:val="006E6A66"/>
    <w:rsid w:val="006E6D38"/>
    <w:rsid w:val="006F3932"/>
    <w:rsid w:val="007064CD"/>
    <w:rsid w:val="00707D54"/>
    <w:rsid w:val="00710971"/>
    <w:rsid w:val="00716301"/>
    <w:rsid w:val="00717A2C"/>
    <w:rsid w:val="00717E7F"/>
    <w:rsid w:val="0072088B"/>
    <w:rsid w:val="00725DA3"/>
    <w:rsid w:val="007313C8"/>
    <w:rsid w:val="007328CA"/>
    <w:rsid w:val="0073636B"/>
    <w:rsid w:val="00737970"/>
    <w:rsid w:val="00744AE0"/>
    <w:rsid w:val="00745553"/>
    <w:rsid w:val="00745CAE"/>
    <w:rsid w:val="00752395"/>
    <w:rsid w:val="0075314B"/>
    <w:rsid w:val="00753248"/>
    <w:rsid w:val="00753CD6"/>
    <w:rsid w:val="007540D1"/>
    <w:rsid w:val="0075436C"/>
    <w:rsid w:val="0075452D"/>
    <w:rsid w:val="00755134"/>
    <w:rsid w:val="007563A8"/>
    <w:rsid w:val="007601BB"/>
    <w:rsid w:val="007610BF"/>
    <w:rsid w:val="0077082F"/>
    <w:rsid w:val="0077206C"/>
    <w:rsid w:val="00774178"/>
    <w:rsid w:val="00774FFF"/>
    <w:rsid w:val="00776E3A"/>
    <w:rsid w:val="00791D0C"/>
    <w:rsid w:val="00792B79"/>
    <w:rsid w:val="007A145B"/>
    <w:rsid w:val="007B151D"/>
    <w:rsid w:val="007B5B61"/>
    <w:rsid w:val="007C4AB3"/>
    <w:rsid w:val="007C4F25"/>
    <w:rsid w:val="007C5FED"/>
    <w:rsid w:val="007D41FB"/>
    <w:rsid w:val="007D48C0"/>
    <w:rsid w:val="007D6370"/>
    <w:rsid w:val="007E2810"/>
    <w:rsid w:val="007E4D87"/>
    <w:rsid w:val="007F3239"/>
    <w:rsid w:val="007F6BFA"/>
    <w:rsid w:val="007F6FC5"/>
    <w:rsid w:val="00804216"/>
    <w:rsid w:val="008055F8"/>
    <w:rsid w:val="008123C9"/>
    <w:rsid w:val="00815AC2"/>
    <w:rsid w:val="00816AFA"/>
    <w:rsid w:val="0082164A"/>
    <w:rsid w:val="00826F92"/>
    <w:rsid w:val="008369DF"/>
    <w:rsid w:val="00837583"/>
    <w:rsid w:val="0084289A"/>
    <w:rsid w:val="00842D6B"/>
    <w:rsid w:val="0084418E"/>
    <w:rsid w:val="00847A60"/>
    <w:rsid w:val="00852ABA"/>
    <w:rsid w:val="00852C7F"/>
    <w:rsid w:val="00855C60"/>
    <w:rsid w:val="00856D24"/>
    <w:rsid w:val="00864302"/>
    <w:rsid w:val="00874C84"/>
    <w:rsid w:val="00875D49"/>
    <w:rsid w:val="00877316"/>
    <w:rsid w:val="00877470"/>
    <w:rsid w:val="00880793"/>
    <w:rsid w:val="00880E42"/>
    <w:rsid w:val="008823A5"/>
    <w:rsid w:val="00884A98"/>
    <w:rsid w:val="00885D23"/>
    <w:rsid w:val="00891ADE"/>
    <w:rsid w:val="0089217D"/>
    <w:rsid w:val="00893092"/>
    <w:rsid w:val="008955B9"/>
    <w:rsid w:val="00895AFE"/>
    <w:rsid w:val="008A20A5"/>
    <w:rsid w:val="008A52D9"/>
    <w:rsid w:val="008B6CE9"/>
    <w:rsid w:val="008C27D3"/>
    <w:rsid w:val="008D04DB"/>
    <w:rsid w:val="008D307C"/>
    <w:rsid w:val="008E0691"/>
    <w:rsid w:val="008E1B8A"/>
    <w:rsid w:val="008E52F2"/>
    <w:rsid w:val="008E67A1"/>
    <w:rsid w:val="008E6CC5"/>
    <w:rsid w:val="008E6DD0"/>
    <w:rsid w:val="008E6F5F"/>
    <w:rsid w:val="008E7500"/>
    <w:rsid w:val="008F03BB"/>
    <w:rsid w:val="008F174C"/>
    <w:rsid w:val="008F2048"/>
    <w:rsid w:val="008F7DFA"/>
    <w:rsid w:val="00900704"/>
    <w:rsid w:val="0090181F"/>
    <w:rsid w:val="00902753"/>
    <w:rsid w:val="00904C8E"/>
    <w:rsid w:val="00904F37"/>
    <w:rsid w:val="00907D0E"/>
    <w:rsid w:val="0091187C"/>
    <w:rsid w:val="00912979"/>
    <w:rsid w:val="009144F7"/>
    <w:rsid w:val="0091781E"/>
    <w:rsid w:val="009217B5"/>
    <w:rsid w:val="0092393A"/>
    <w:rsid w:val="0092421E"/>
    <w:rsid w:val="00924FD3"/>
    <w:rsid w:val="009253D6"/>
    <w:rsid w:val="00925F8A"/>
    <w:rsid w:val="00931134"/>
    <w:rsid w:val="0093777D"/>
    <w:rsid w:val="009409E1"/>
    <w:rsid w:val="0094456B"/>
    <w:rsid w:val="00947607"/>
    <w:rsid w:val="00951EE8"/>
    <w:rsid w:val="009522D2"/>
    <w:rsid w:val="00957540"/>
    <w:rsid w:val="00957971"/>
    <w:rsid w:val="00961E75"/>
    <w:rsid w:val="0096355D"/>
    <w:rsid w:val="009635C4"/>
    <w:rsid w:val="00966929"/>
    <w:rsid w:val="00971545"/>
    <w:rsid w:val="009715D8"/>
    <w:rsid w:val="00971BA1"/>
    <w:rsid w:val="009801F5"/>
    <w:rsid w:val="00985C25"/>
    <w:rsid w:val="00986D18"/>
    <w:rsid w:val="0098754C"/>
    <w:rsid w:val="0098797D"/>
    <w:rsid w:val="0099019C"/>
    <w:rsid w:val="00990755"/>
    <w:rsid w:val="00992D45"/>
    <w:rsid w:val="009947A8"/>
    <w:rsid w:val="009A053B"/>
    <w:rsid w:val="009A19D6"/>
    <w:rsid w:val="009A40D4"/>
    <w:rsid w:val="009A42B7"/>
    <w:rsid w:val="009A48C3"/>
    <w:rsid w:val="009A4D3E"/>
    <w:rsid w:val="009A51B7"/>
    <w:rsid w:val="009A5D76"/>
    <w:rsid w:val="009A6ABC"/>
    <w:rsid w:val="009A6E7E"/>
    <w:rsid w:val="009B5CAA"/>
    <w:rsid w:val="009B74DD"/>
    <w:rsid w:val="009B759B"/>
    <w:rsid w:val="009C04D6"/>
    <w:rsid w:val="009C0790"/>
    <w:rsid w:val="009C2BE4"/>
    <w:rsid w:val="009C3EA9"/>
    <w:rsid w:val="009C5357"/>
    <w:rsid w:val="009C6250"/>
    <w:rsid w:val="009C6439"/>
    <w:rsid w:val="009C740E"/>
    <w:rsid w:val="009E0876"/>
    <w:rsid w:val="009E1136"/>
    <w:rsid w:val="009E39AC"/>
    <w:rsid w:val="009E39CF"/>
    <w:rsid w:val="009E601A"/>
    <w:rsid w:val="009F1997"/>
    <w:rsid w:val="009F2C52"/>
    <w:rsid w:val="009F76D5"/>
    <w:rsid w:val="00A014FB"/>
    <w:rsid w:val="00A035AF"/>
    <w:rsid w:val="00A040D1"/>
    <w:rsid w:val="00A122C0"/>
    <w:rsid w:val="00A16782"/>
    <w:rsid w:val="00A2515F"/>
    <w:rsid w:val="00A26A35"/>
    <w:rsid w:val="00A315E7"/>
    <w:rsid w:val="00A354E7"/>
    <w:rsid w:val="00A423D0"/>
    <w:rsid w:val="00A43B87"/>
    <w:rsid w:val="00A44C9E"/>
    <w:rsid w:val="00A545ED"/>
    <w:rsid w:val="00A5542F"/>
    <w:rsid w:val="00A66602"/>
    <w:rsid w:val="00A71688"/>
    <w:rsid w:val="00A73774"/>
    <w:rsid w:val="00A73EF5"/>
    <w:rsid w:val="00A745C7"/>
    <w:rsid w:val="00A861ED"/>
    <w:rsid w:val="00A95F60"/>
    <w:rsid w:val="00AA0011"/>
    <w:rsid w:val="00AB356B"/>
    <w:rsid w:val="00AC0C69"/>
    <w:rsid w:val="00AC7AA0"/>
    <w:rsid w:val="00AD098A"/>
    <w:rsid w:val="00AD1763"/>
    <w:rsid w:val="00AD1B48"/>
    <w:rsid w:val="00AD5B25"/>
    <w:rsid w:val="00AD6B5C"/>
    <w:rsid w:val="00AE25CC"/>
    <w:rsid w:val="00AE3D31"/>
    <w:rsid w:val="00AE5B45"/>
    <w:rsid w:val="00AE68F0"/>
    <w:rsid w:val="00AF4F07"/>
    <w:rsid w:val="00B0112F"/>
    <w:rsid w:val="00B03396"/>
    <w:rsid w:val="00B036A2"/>
    <w:rsid w:val="00B03EEF"/>
    <w:rsid w:val="00B1074E"/>
    <w:rsid w:val="00B107C6"/>
    <w:rsid w:val="00B166D1"/>
    <w:rsid w:val="00B17CBB"/>
    <w:rsid w:val="00B230E7"/>
    <w:rsid w:val="00B24029"/>
    <w:rsid w:val="00B26531"/>
    <w:rsid w:val="00B26561"/>
    <w:rsid w:val="00B359F2"/>
    <w:rsid w:val="00B4090B"/>
    <w:rsid w:val="00B43099"/>
    <w:rsid w:val="00B47944"/>
    <w:rsid w:val="00B47DC8"/>
    <w:rsid w:val="00B5213D"/>
    <w:rsid w:val="00B57A35"/>
    <w:rsid w:val="00B61A9A"/>
    <w:rsid w:val="00B7106A"/>
    <w:rsid w:val="00B71E03"/>
    <w:rsid w:val="00B7236B"/>
    <w:rsid w:val="00B76224"/>
    <w:rsid w:val="00B77F2A"/>
    <w:rsid w:val="00B80129"/>
    <w:rsid w:val="00B81C1B"/>
    <w:rsid w:val="00B8221D"/>
    <w:rsid w:val="00B85B30"/>
    <w:rsid w:val="00B9144D"/>
    <w:rsid w:val="00B9278D"/>
    <w:rsid w:val="00B95498"/>
    <w:rsid w:val="00BA31D4"/>
    <w:rsid w:val="00BA4945"/>
    <w:rsid w:val="00BA4A6A"/>
    <w:rsid w:val="00BA58E3"/>
    <w:rsid w:val="00BB3E53"/>
    <w:rsid w:val="00BB402A"/>
    <w:rsid w:val="00BB76C1"/>
    <w:rsid w:val="00BD01F4"/>
    <w:rsid w:val="00BD0431"/>
    <w:rsid w:val="00BD0476"/>
    <w:rsid w:val="00BE1158"/>
    <w:rsid w:val="00BE16A5"/>
    <w:rsid w:val="00BE5E07"/>
    <w:rsid w:val="00BE67B2"/>
    <w:rsid w:val="00BE7DC5"/>
    <w:rsid w:val="00BF224F"/>
    <w:rsid w:val="00BF40A9"/>
    <w:rsid w:val="00BF5BE9"/>
    <w:rsid w:val="00BF737F"/>
    <w:rsid w:val="00C0383C"/>
    <w:rsid w:val="00C03882"/>
    <w:rsid w:val="00C0595E"/>
    <w:rsid w:val="00C0664B"/>
    <w:rsid w:val="00C07D2D"/>
    <w:rsid w:val="00C10AA9"/>
    <w:rsid w:val="00C13B42"/>
    <w:rsid w:val="00C1413E"/>
    <w:rsid w:val="00C14665"/>
    <w:rsid w:val="00C14CFF"/>
    <w:rsid w:val="00C17CD3"/>
    <w:rsid w:val="00C24321"/>
    <w:rsid w:val="00C304F9"/>
    <w:rsid w:val="00C32374"/>
    <w:rsid w:val="00C336D2"/>
    <w:rsid w:val="00C375C1"/>
    <w:rsid w:val="00C407CE"/>
    <w:rsid w:val="00C40987"/>
    <w:rsid w:val="00C4180C"/>
    <w:rsid w:val="00C41B0C"/>
    <w:rsid w:val="00C4219E"/>
    <w:rsid w:val="00C45390"/>
    <w:rsid w:val="00C46C57"/>
    <w:rsid w:val="00C476D7"/>
    <w:rsid w:val="00C52B2C"/>
    <w:rsid w:val="00C54BB0"/>
    <w:rsid w:val="00C54E13"/>
    <w:rsid w:val="00C62520"/>
    <w:rsid w:val="00C6319E"/>
    <w:rsid w:val="00C66F0A"/>
    <w:rsid w:val="00C75DCA"/>
    <w:rsid w:val="00C76290"/>
    <w:rsid w:val="00C80451"/>
    <w:rsid w:val="00C83192"/>
    <w:rsid w:val="00C84D22"/>
    <w:rsid w:val="00C87C0D"/>
    <w:rsid w:val="00C87D9F"/>
    <w:rsid w:val="00C90ACA"/>
    <w:rsid w:val="00C91898"/>
    <w:rsid w:val="00C92CDE"/>
    <w:rsid w:val="00C93CB2"/>
    <w:rsid w:val="00C948F5"/>
    <w:rsid w:val="00C94C5F"/>
    <w:rsid w:val="00CA0E46"/>
    <w:rsid w:val="00CA107E"/>
    <w:rsid w:val="00CA2A93"/>
    <w:rsid w:val="00CB2A04"/>
    <w:rsid w:val="00CB45F2"/>
    <w:rsid w:val="00CB4F92"/>
    <w:rsid w:val="00CB6C8B"/>
    <w:rsid w:val="00CC072E"/>
    <w:rsid w:val="00CC09B7"/>
    <w:rsid w:val="00CC2E60"/>
    <w:rsid w:val="00CC3232"/>
    <w:rsid w:val="00CD2D0E"/>
    <w:rsid w:val="00CD651C"/>
    <w:rsid w:val="00CD6EF3"/>
    <w:rsid w:val="00CD7C24"/>
    <w:rsid w:val="00CE4256"/>
    <w:rsid w:val="00CE7711"/>
    <w:rsid w:val="00CF0D81"/>
    <w:rsid w:val="00CF2070"/>
    <w:rsid w:val="00CF2F78"/>
    <w:rsid w:val="00D002C4"/>
    <w:rsid w:val="00D01C05"/>
    <w:rsid w:val="00D01C62"/>
    <w:rsid w:val="00D0414A"/>
    <w:rsid w:val="00D066E5"/>
    <w:rsid w:val="00D068BB"/>
    <w:rsid w:val="00D131D0"/>
    <w:rsid w:val="00D1327E"/>
    <w:rsid w:val="00D13804"/>
    <w:rsid w:val="00D13AD6"/>
    <w:rsid w:val="00D16424"/>
    <w:rsid w:val="00D17885"/>
    <w:rsid w:val="00D209B6"/>
    <w:rsid w:val="00D255BC"/>
    <w:rsid w:val="00D27B27"/>
    <w:rsid w:val="00D31C7B"/>
    <w:rsid w:val="00D34227"/>
    <w:rsid w:val="00D34AA8"/>
    <w:rsid w:val="00D34F6D"/>
    <w:rsid w:val="00D415F7"/>
    <w:rsid w:val="00D41B1E"/>
    <w:rsid w:val="00D43019"/>
    <w:rsid w:val="00D432DC"/>
    <w:rsid w:val="00D44441"/>
    <w:rsid w:val="00D50B4B"/>
    <w:rsid w:val="00D51F7B"/>
    <w:rsid w:val="00D543E5"/>
    <w:rsid w:val="00D56535"/>
    <w:rsid w:val="00D6537B"/>
    <w:rsid w:val="00D67202"/>
    <w:rsid w:val="00D678CF"/>
    <w:rsid w:val="00D713DB"/>
    <w:rsid w:val="00D7262B"/>
    <w:rsid w:val="00D80746"/>
    <w:rsid w:val="00D82CC9"/>
    <w:rsid w:val="00D839C9"/>
    <w:rsid w:val="00D86DBD"/>
    <w:rsid w:val="00D871FA"/>
    <w:rsid w:val="00D922DB"/>
    <w:rsid w:val="00D92465"/>
    <w:rsid w:val="00D97B27"/>
    <w:rsid w:val="00DA044F"/>
    <w:rsid w:val="00DA0537"/>
    <w:rsid w:val="00DA0F1F"/>
    <w:rsid w:val="00DA19D8"/>
    <w:rsid w:val="00DA3537"/>
    <w:rsid w:val="00DA5B26"/>
    <w:rsid w:val="00DA6F9B"/>
    <w:rsid w:val="00DB0BEB"/>
    <w:rsid w:val="00DB272D"/>
    <w:rsid w:val="00DB46A1"/>
    <w:rsid w:val="00DB5661"/>
    <w:rsid w:val="00DC436C"/>
    <w:rsid w:val="00DC7BE2"/>
    <w:rsid w:val="00DD1890"/>
    <w:rsid w:val="00DD2087"/>
    <w:rsid w:val="00DD2773"/>
    <w:rsid w:val="00DD3DAB"/>
    <w:rsid w:val="00DD3F4D"/>
    <w:rsid w:val="00DD5052"/>
    <w:rsid w:val="00DD611F"/>
    <w:rsid w:val="00DD782F"/>
    <w:rsid w:val="00DE2AA0"/>
    <w:rsid w:val="00DE434A"/>
    <w:rsid w:val="00DE49E4"/>
    <w:rsid w:val="00DE796B"/>
    <w:rsid w:val="00DF2864"/>
    <w:rsid w:val="00DF2A7F"/>
    <w:rsid w:val="00DF5983"/>
    <w:rsid w:val="00DF5FAB"/>
    <w:rsid w:val="00DF6303"/>
    <w:rsid w:val="00E07000"/>
    <w:rsid w:val="00E16833"/>
    <w:rsid w:val="00E20D4F"/>
    <w:rsid w:val="00E235F4"/>
    <w:rsid w:val="00E27A53"/>
    <w:rsid w:val="00E3188D"/>
    <w:rsid w:val="00E32212"/>
    <w:rsid w:val="00E33428"/>
    <w:rsid w:val="00E377DD"/>
    <w:rsid w:val="00E4200B"/>
    <w:rsid w:val="00E5019A"/>
    <w:rsid w:val="00E54F81"/>
    <w:rsid w:val="00E56802"/>
    <w:rsid w:val="00E57F6C"/>
    <w:rsid w:val="00E615F8"/>
    <w:rsid w:val="00E61E5E"/>
    <w:rsid w:val="00E64B69"/>
    <w:rsid w:val="00E66096"/>
    <w:rsid w:val="00E71838"/>
    <w:rsid w:val="00E71C52"/>
    <w:rsid w:val="00E81371"/>
    <w:rsid w:val="00E81577"/>
    <w:rsid w:val="00E83457"/>
    <w:rsid w:val="00E848E6"/>
    <w:rsid w:val="00E9317E"/>
    <w:rsid w:val="00E9565E"/>
    <w:rsid w:val="00E965E3"/>
    <w:rsid w:val="00EA1210"/>
    <w:rsid w:val="00EA160A"/>
    <w:rsid w:val="00EA19F8"/>
    <w:rsid w:val="00EA41D4"/>
    <w:rsid w:val="00EA4CC6"/>
    <w:rsid w:val="00EA7C6B"/>
    <w:rsid w:val="00EB218E"/>
    <w:rsid w:val="00EC29F5"/>
    <w:rsid w:val="00EC68EF"/>
    <w:rsid w:val="00EC7F7A"/>
    <w:rsid w:val="00ED0D42"/>
    <w:rsid w:val="00ED17B3"/>
    <w:rsid w:val="00ED3273"/>
    <w:rsid w:val="00ED62A8"/>
    <w:rsid w:val="00EE078F"/>
    <w:rsid w:val="00EF2511"/>
    <w:rsid w:val="00EF5830"/>
    <w:rsid w:val="00EF6688"/>
    <w:rsid w:val="00F017FE"/>
    <w:rsid w:val="00F03840"/>
    <w:rsid w:val="00F05B9D"/>
    <w:rsid w:val="00F068C4"/>
    <w:rsid w:val="00F074BD"/>
    <w:rsid w:val="00F07953"/>
    <w:rsid w:val="00F15A36"/>
    <w:rsid w:val="00F166E3"/>
    <w:rsid w:val="00F171C3"/>
    <w:rsid w:val="00F17C26"/>
    <w:rsid w:val="00F17FF9"/>
    <w:rsid w:val="00F202E1"/>
    <w:rsid w:val="00F21561"/>
    <w:rsid w:val="00F25F04"/>
    <w:rsid w:val="00F26011"/>
    <w:rsid w:val="00F26FC2"/>
    <w:rsid w:val="00F30CB1"/>
    <w:rsid w:val="00F36295"/>
    <w:rsid w:val="00F36D2A"/>
    <w:rsid w:val="00F466C0"/>
    <w:rsid w:val="00F47CFF"/>
    <w:rsid w:val="00F50394"/>
    <w:rsid w:val="00F51642"/>
    <w:rsid w:val="00F52369"/>
    <w:rsid w:val="00F5403B"/>
    <w:rsid w:val="00F54540"/>
    <w:rsid w:val="00F56890"/>
    <w:rsid w:val="00F57089"/>
    <w:rsid w:val="00F638E1"/>
    <w:rsid w:val="00F65F78"/>
    <w:rsid w:val="00F67A97"/>
    <w:rsid w:val="00F70089"/>
    <w:rsid w:val="00F75733"/>
    <w:rsid w:val="00F812CB"/>
    <w:rsid w:val="00F81F1F"/>
    <w:rsid w:val="00F820A9"/>
    <w:rsid w:val="00F856D2"/>
    <w:rsid w:val="00F90812"/>
    <w:rsid w:val="00F9151E"/>
    <w:rsid w:val="00F92061"/>
    <w:rsid w:val="00FA28D5"/>
    <w:rsid w:val="00FA2BC5"/>
    <w:rsid w:val="00FA57A8"/>
    <w:rsid w:val="00FB5C78"/>
    <w:rsid w:val="00FB7F31"/>
    <w:rsid w:val="00FC1407"/>
    <w:rsid w:val="00FC1419"/>
    <w:rsid w:val="00FC21B6"/>
    <w:rsid w:val="00FC2EAC"/>
    <w:rsid w:val="00FC2FE5"/>
    <w:rsid w:val="00FC6CE8"/>
    <w:rsid w:val="00FC7699"/>
    <w:rsid w:val="00FD178A"/>
    <w:rsid w:val="00FD4EEF"/>
    <w:rsid w:val="00FD55AC"/>
    <w:rsid w:val="00FE097F"/>
    <w:rsid w:val="00FE2533"/>
    <w:rsid w:val="00FE3257"/>
    <w:rsid w:val="00FE3C8A"/>
    <w:rsid w:val="00FF5BE6"/>
    <w:rsid w:val="00FF6918"/>
    <w:rsid w:val="00FF76A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009034"/>
  <w14:defaultImageDpi w14:val="300"/>
  <w15:docId w15:val="{5BE6297F-8AE2-42CA-A288-2A609A64E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801F5"/>
    <w:pPr>
      <w:spacing w:line="230" w:lineRule="exact"/>
    </w:pPr>
    <w:rPr>
      <w:rFonts w:ascii="Georgia" w:hAnsi="Georgia"/>
      <w:sz w:val="20"/>
      <w:szCs w:val="20"/>
      <w:lang w:val="nl-NL"/>
    </w:rPr>
  </w:style>
  <w:style w:type="paragraph" w:styleId="Kop1">
    <w:name w:val="heading 1"/>
    <w:basedOn w:val="Standaard"/>
    <w:next w:val="Standaard"/>
    <w:link w:val="Kop1Char"/>
    <w:autoRedefine/>
    <w:uiPriority w:val="9"/>
    <w:qFormat/>
    <w:rsid w:val="006A4994"/>
    <w:pPr>
      <w:spacing w:line="300" w:lineRule="exact"/>
      <w:outlineLvl w:val="0"/>
    </w:pPr>
    <w:rPr>
      <w:b/>
      <w:sz w:val="24"/>
      <w:szCs w:val="24"/>
    </w:rPr>
  </w:style>
  <w:style w:type="paragraph" w:styleId="Kop2">
    <w:name w:val="heading 2"/>
    <w:basedOn w:val="Standaard"/>
    <w:next w:val="Standaard"/>
    <w:link w:val="Kop2Char"/>
    <w:autoRedefine/>
    <w:uiPriority w:val="9"/>
    <w:unhideWhenUsed/>
    <w:qFormat/>
    <w:rsid w:val="00CC072E"/>
    <w:pPr>
      <w:spacing w:before="880" w:after="440"/>
      <w:outlineLvl w:val="1"/>
    </w:pPr>
    <w:rPr>
      <w:rFonts w:ascii="Calibri" w:eastAsia="ヒラギノ角ゴ Pro W3" w:hAnsi="Calibri"/>
      <w:b/>
      <w:sz w:val="28"/>
      <w:szCs w:val="28"/>
    </w:rPr>
  </w:style>
  <w:style w:type="paragraph" w:styleId="Kop5">
    <w:name w:val="heading 5"/>
    <w:basedOn w:val="Standaard"/>
    <w:next w:val="Standaard"/>
    <w:link w:val="Kop5Char"/>
    <w:uiPriority w:val="9"/>
    <w:semiHidden/>
    <w:unhideWhenUsed/>
    <w:qFormat/>
    <w:rsid w:val="0075436C"/>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rigin-kolom-titel">
    <w:name w:val="origin - kolom - titel"/>
    <w:basedOn w:val="Standaard"/>
    <w:autoRedefine/>
    <w:qFormat/>
    <w:rsid w:val="00CC072E"/>
    <w:pPr>
      <w:widowControl w:val="0"/>
      <w:tabs>
        <w:tab w:val="left" w:pos="113"/>
      </w:tabs>
      <w:suppressAutoHyphens/>
      <w:spacing w:line="200" w:lineRule="exact"/>
    </w:pPr>
    <w:rPr>
      <w:b/>
      <w:smallCaps/>
      <w:sz w:val="16"/>
    </w:rPr>
  </w:style>
  <w:style w:type="paragraph" w:customStyle="1" w:styleId="origin-kolom-tekst">
    <w:name w:val="origin - kolom - tekst"/>
    <w:basedOn w:val="Standaard"/>
    <w:autoRedefine/>
    <w:qFormat/>
    <w:rsid w:val="00CC072E"/>
    <w:pPr>
      <w:widowControl w:val="0"/>
      <w:tabs>
        <w:tab w:val="left" w:pos="454"/>
      </w:tabs>
      <w:spacing w:line="200" w:lineRule="exact"/>
    </w:pPr>
    <w:rPr>
      <w:sz w:val="16"/>
    </w:rPr>
  </w:style>
  <w:style w:type="paragraph" w:customStyle="1" w:styleId="origin-Titel">
    <w:name w:val="origin - Titel"/>
    <w:autoRedefine/>
    <w:qFormat/>
    <w:rsid w:val="00BE1158"/>
    <w:pPr>
      <w:spacing w:line="640" w:lineRule="exact"/>
    </w:pPr>
    <w:rPr>
      <w:rFonts w:ascii="Calibri" w:hAnsi="Calibri" w:cs="Times New Roman"/>
      <w:b/>
      <w:color w:val="000000"/>
      <w:sz w:val="60"/>
      <w:szCs w:val="20"/>
    </w:rPr>
  </w:style>
  <w:style w:type="paragraph" w:customStyle="1" w:styleId="origin-ondertitel">
    <w:name w:val="origin - ondertitel"/>
    <w:basedOn w:val="Standaard"/>
    <w:autoRedefine/>
    <w:qFormat/>
    <w:rsid w:val="00BE1158"/>
    <w:pPr>
      <w:spacing w:line="240" w:lineRule="auto"/>
      <w:suppressOverlap/>
    </w:pPr>
    <w:rPr>
      <w:color w:val="474746"/>
      <w:sz w:val="16"/>
      <w:szCs w:val="16"/>
    </w:rPr>
  </w:style>
  <w:style w:type="character" w:customStyle="1" w:styleId="Kop1Char">
    <w:name w:val="Kop 1 Char"/>
    <w:basedOn w:val="Standaardalinea-lettertype"/>
    <w:link w:val="Kop1"/>
    <w:uiPriority w:val="9"/>
    <w:rsid w:val="006A4994"/>
    <w:rPr>
      <w:rFonts w:ascii="Georgia" w:hAnsi="Georgia"/>
      <w:b/>
      <w:lang w:val="nl-NL"/>
    </w:rPr>
  </w:style>
  <w:style w:type="paragraph" w:styleId="Lijstopsomteken3">
    <w:name w:val="List Bullet 3"/>
    <w:next w:val="Standaard"/>
    <w:autoRedefine/>
    <w:qFormat/>
    <w:rsid w:val="00CC072E"/>
    <w:pPr>
      <w:numPr>
        <w:numId w:val="1"/>
      </w:numPr>
      <w:contextualSpacing/>
    </w:pPr>
    <w:rPr>
      <w:rFonts w:ascii="Calibri" w:hAnsi="Calibri" w:cs="Times New Roman"/>
      <w:color w:val="000000"/>
      <w:sz w:val="20"/>
      <w:szCs w:val="20"/>
      <w:lang w:val="nl-NL"/>
    </w:rPr>
  </w:style>
  <w:style w:type="paragraph" w:styleId="Lijstopsomteken">
    <w:name w:val="List Bullet"/>
    <w:basedOn w:val="Standaard"/>
    <w:next w:val="Standaard"/>
    <w:autoRedefine/>
    <w:qFormat/>
    <w:rsid w:val="006A4994"/>
    <w:pPr>
      <w:contextualSpacing/>
    </w:pPr>
  </w:style>
  <w:style w:type="paragraph" w:styleId="Lijstopsomteken2">
    <w:name w:val="List Bullet 2"/>
    <w:next w:val="Lijstopsomteken3"/>
    <w:autoRedefine/>
    <w:qFormat/>
    <w:rsid w:val="00CC072E"/>
    <w:rPr>
      <w:rFonts w:ascii="Calibri" w:hAnsi="Calibri" w:cs="Times New Roman"/>
      <w:color w:val="000000"/>
      <w:sz w:val="20"/>
      <w:szCs w:val="20"/>
      <w:lang w:val="nl-NL"/>
    </w:rPr>
  </w:style>
  <w:style w:type="character" w:styleId="Voetnootmarkering">
    <w:name w:val="footnote reference"/>
    <w:aliases w:val="origin - Footnote Reference"/>
    <w:qFormat/>
    <w:rsid w:val="00CC072E"/>
    <w:rPr>
      <w:rFonts w:ascii="Calibri" w:hAnsi="Calibri"/>
      <w:sz w:val="20"/>
      <w:vertAlign w:val="superscript"/>
    </w:rPr>
  </w:style>
  <w:style w:type="paragraph" w:styleId="Voetnoottekst">
    <w:name w:val="footnote text"/>
    <w:aliases w:val="origin — footnote tekst"/>
    <w:basedOn w:val="Standaard"/>
    <w:link w:val="VoetnoottekstChar"/>
    <w:autoRedefine/>
    <w:qFormat/>
    <w:rsid w:val="00CC072E"/>
    <w:pPr>
      <w:spacing w:line="240" w:lineRule="auto"/>
    </w:pPr>
    <w:rPr>
      <w:rFonts w:eastAsia="ヒラギノ角ゴ Pro W3" w:cs="Lucida Grande"/>
      <w:color w:val="808080" w:themeColor="background1" w:themeShade="80"/>
      <w:sz w:val="16"/>
      <w:szCs w:val="16"/>
      <w:lang w:val="en-US"/>
    </w:rPr>
  </w:style>
  <w:style w:type="character" w:customStyle="1" w:styleId="VoetnoottekstChar">
    <w:name w:val="Voetnoottekst Char"/>
    <w:aliases w:val="origin — footnote tekst Char"/>
    <w:basedOn w:val="Standaardalinea-lettertype"/>
    <w:link w:val="Voetnoottekst"/>
    <w:rsid w:val="00CC072E"/>
    <w:rPr>
      <w:rFonts w:asciiTheme="majorHAnsi" w:hAnsiTheme="majorHAnsi" w:cs="Lucida Grande"/>
      <w:color w:val="808080" w:themeColor="background1" w:themeShade="80"/>
      <w:sz w:val="16"/>
      <w:szCs w:val="16"/>
      <w:lang w:val="en-US"/>
    </w:rPr>
  </w:style>
  <w:style w:type="character" w:customStyle="1" w:styleId="Kop2Char">
    <w:name w:val="Kop 2 Char"/>
    <w:basedOn w:val="Standaardalinea-lettertype"/>
    <w:link w:val="Kop2"/>
    <w:uiPriority w:val="9"/>
    <w:rsid w:val="00CC072E"/>
    <w:rPr>
      <w:rFonts w:ascii="Calibri" w:hAnsi="Calibri"/>
      <w:b/>
      <w:sz w:val="28"/>
      <w:szCs w:val="28"/>
      <w:lang w:val="nl-NL"/>
    </w:rPr>
  </w:style>
  <w:style w:type="paragraph" w:customStyle="1" w:styleId="origin-titel0">
    <w:name w:val="origin - titel"/>
    <w:basedOn w:val="Standaard"/>
    <w:autoRedefine/>
    <w:qFormat/>
    <w:rsid w:val="00CC072E"/>
    <w:pPr>
      <w:spacing w:line="640" w:lineRule="exact"/>
    </w:pPr>
    <w:rPr>
      <w:rFonts w:ascii="Calibri" w:hAnsi="Calibri"/>
      <w:b/>
      <w:sz w:val="60"/>
      <w:szCs w:val="60"/>
    </w:rPr>
  </w:style>
  <w:style w:type="paragraph" w:styleId="Voettekst">
    <w:name w:val="footer"/>
    <w:basedOn w:val="Standaard"/>
    <w:link w:val="VoettekstChar"/>
    <w:autoRedefine/>
    <w:uiPriority w:val="99"/>
    <w:unhideWhenUsed/>
    <w:qFormat/>
    <w:rsid w:val="00CC072E"/>
    <w:pPr>
      <w:tabs>
        <w:tab w:val="center" w:pos="4320"/>
        <w:tab w:val="right" w:pos="8640"/>
      </w:tabs>
      <w:spacing w:line="240" w:lineRule="auto"/>
    </w:pPr>
    <w:rPr>
      <w:rFonts w:eastAsia="ヒラギノ角ゴ Pro W3"/>
    </w:rPr>
  </w:style>
  <w:style w:type="character" w:customStyle="1" w:styleId="VoettekstChar">
    <w:name w:val="Voettekst Char"/>
    <w:basedOn w:val="Standaardalinea-lettertype"/>
    <w:link w:val="Voettekst"/>
    <w:uiPriority w:val="99"/>
    <w:rsid w:val="00CC072E"/>
    <w:rPr>
      <w:rFonts w:asciiTheme="majorHAnsi" w:hAnsiTheme="majorHAnsi"/>
      <w:sz w:val="20"/>
      <w:szCs w:val="20"/>
      <w:lang w:val="nl-NL"/>
    </w:rPr>
  </w:style>
  <w:style w:type="paragraph" w:customStyle="1" w:styleId="Adres">
    <w:name w:val="• Adres"/>
    <w:qFormat/>
    <w:rsid w:val="004453DF"/>
    <w:rPr>
      <w:rFonts w:ascii="Flama-Basic" w:hAnsi="Flama-Basic"/>
      <w:sz w:val="20"/>
      <w:szCs w:val="20"/>
      <w:lang w:val="nl-NL"/>
    </w:rPr>
  </w:style>
  <w:style w:type="paragraph" w:styleId="Koptekst">
    <w:name w:val="header"/>
    <w:basedOn w:val="Standaard"/>
    <w:link w:val="KoptekstChar"/>
    <w:uiPriority w:val="99"/>
    <w:unhideWhenUsed/>
    <w:rsid w:val="0067559E"/>
    <w:pPr>
      <w:tabs>
        <w:tab w:val="center" w:pos="4153"/>
        <w:tab w:val="right" w:pos="8306"/>
      </w:tabs>
      <w:spacing w:line="240" w:lineRule="auto"/>
    </w:pPr>
  </w:style>
  <w:style w:type="character" w:customStyle="1" w:styleId="KoptekstChar">
    <w:name w:val="Koptekst Char"/>
    <w:basedOn w:val="Standaardalinea-lettertype"/>
    <w:link w:val="Koptekst"/>
    <w:uiPriority w:val="99"/>
    <w:rsid w:val="0067559E"/>
    <w:rPr>
      <w:rFonts w:ascii="Georgia" w:hAnsi="Georgia"/>
      <w:sz w:val="20"/>
      <w:szCs w:val="20"/>
      <w:lang w:val="nl-NL"/>
    </w:rPr>
  </w:style>
  <w:style w:type="paragraph" w:styleId="Ballontekst">
    <w:name w:val="Balloon Text"/>
    <w:basedOn w:val="Standaard"/>
    <w:link w:val="BallontekstChar"/>
    <w:uiPriority w:val="99"/>
    <w:semiHidden/>
    <w:unhideWhenUsed/>
    <w:rsid w:val="0067559E"/>
    <w:pPr>
      <w:spacing w:line="240" w:lineRule="auto"/>
    </w:pPr>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67559E"/>
    <w:rPr>
      <w:rFonts w:ascii="Lucida Grande" w:hAnsi="Lucida Grande" w:cs="Lucida Grande"/>
      <w:sz w:val="18"/>
      <w:szCs w:val="18"/>
      <w:lang w:val="nl-NL"/>
    </w:rPr>
  </w:style>
  <w:style w:type="character" w:styleId="Hyperlink">
    <w:name w:val="Hyperlink"/>
    <w:basedOn w:val="Standaardalinea-lettertype"/>
    <w:uiPriority w:val="99"/>
    <w:unhideWhenUsed/>
    <w:rsid w:val="00BA31D4"/>
    <w:rPr>
      <w:color w:val="0000FF" w:themeColor="hyperlink"/>
      <w:u w:val="single"/>
    </w:rPr>
  </w:style>
  <w:style w:type="paragraph" w:styleId="Geenafstand">
    <w:name w:val="No Spacing"/>
    <w:uiPriority w:val="1"/>
    <w:qFormat/>
    <w:rsid w:val="00FC7699"/>
    <w:rPr>
      <w:rFonts w:eastAsiaTheme="minorHAnsi"/>
      <w:sz w:val="22"/>
      <w:szCs w:val="22"/>
      <w:lang w:val="nl-NL"/>
    </w:rPr>
  </w:style>
  <w:style w:type="table" w:styleId="Rastertabel5donker-Accent5">
    <w:name w:val="Grid Table 5 Dark Accent 5"/>
    <w:basedOn w:val="Standaardtabel"/>
    <w:uiPriority w:val="50"/>
    <w:rsid w:val="00FC7699"/>
    <w:rPr>
      <w:rFonts w:eastAsiaTheme="minorHAnsi"/>
      <w:sz w:val="22"/>
      <w:szCs w:val="22"/>
      <w:lang w:val="nl-BE" w:eastAsia="nl-B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styleId="Lijstalinea">
    <w:name w:val="List Paragraph"/>
    <w:basedOn w:val="Standaard"/>
    <w:uiPriority w:val="34"/>
    <w:qFormat/>
    <w:rsid w:val="00FC7699"/>
    <w:pPr>
      <w:widowControl w:val="0"/>
      <w:spacing w:after="200" w:line="276" w:lineRule="auto"/>
      <w:ind w:left="720"/>
      <w:contextualSpacing/>
    </w:pPr>
    <w:rPr>
      <w:rFonts w:asciiTheme="minorHAnsi" w:eastAsiaTheme="minorHAnsi" w:hAnsiTheme="minorHAnsi"/>
      <w:sz w:val="22"/>
      <w:szCs w:val="22"/>
      <w:lang w:val="en-US"/>
    </w:rPr>
  </w:style>
  <w:style w:type="character" w:styleId="Verwijzingopmerking">
    <w:name w:val="annotation reference"/>
    <w:basedOn w:val="Standaardalinea-lettertype"/>
    <w:uiPriority w:val="99"/>
    <w:semiHidden/>
    <w:unhideWhenUsed/>
    <w:rsid w:val="005F2BFD"/>
    <w:rPr>
      <w:sz w:val="16"/>
      <w:szCs w:val="16"/>
    </w:rPr>
  </w:style>
  <w:style w:type="paragraph" w:styleId="Tekstopmerking">
    <w:name w:val="annotation text"/>
    <w:basedOn w:val="Standaard"/>
    <w:link w:val="TekstopmerkingChar"/>
    <w:uiPriority w:val="99"/>
    <w:semiHidden/>
    <w:unhideWhenUsed/>
    <w:rsid w:val="005F2BFD"/>
    <w:pPr>
      <w:spacing w:line="240" w:lineRule="auto"/>
    </w:pPr>
  </w:style>
  <w:style w:type="character" w:customStyle="1" w:styleId="TekstopmerkingChar">
    <w:name w:val="Tekst opmerking Char"/>
    <w:basedOn w:val="Standaardalinea-lettertype"/>
    <w:link w:val="Tekstopmerking"/>
    <w:uiPriority w:val="99"/>
    <w:semiHidden/>
    <w:rsid w:val="005F2BFD"/>
    <w:rPr>
      <w:rFonts w:ascii="Georgia" w:hAnsi="Georgia"/>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5F2BFD"/>
    <w:rPr>
      <w:b/>
      <w:bCs/>
    </w:rPr>
  </w:style>
  <w:style w:type="character" w:customStyle="1" w:styleId="OnderwerpvanopmerkingChar">
    <w:name w:val="Onderwerp van opmerking Char"/>
    <w:basedOn w:val="TekstopmerkingChar"/>
    <w:link w:val="Onderwerpvanopmerking"/>
    <w:uiPriority w:val="99"/>
    <w:semiHidden/>
    <w:rsid w:val="005F2BFD"/>
    <w:rPr>
      <w:rFonts w:ascii="Georgia" w:hAnsi="Georgia"/>
      <w:b/>
      <w:bCs/>
      <w:sz w:val="20"/>
      <w:szCs w:val="20"/>
      <w:lang w:val="nl-NL"/>
    </w:rPr>
  </w:style>
  <w:style w:type="character" w:styleId="Onopgelostemelding">
    <w:name w:val="Unresolved Mention"/>
    <w:basedOn w:val="Standaardalinea-lettertype"/>
    <w:uiPriority w:val="99"/>
    <w:semiHidden/>
    <w:unhideWhenUsed/>
    <w:rsid w:val="0084418E"/>
    <w:rPr>
      <w:color w:val="605E5C"/>
      <w:shd w:val="clear" w:color="auto" w:fill="E1DFDD"/>
    </w:rPr>
  </w:style>
  <w:style w:type="character" w:styleId="GevolgdeHyperlink">
    <w:name w:val="FollowedHyperlink"/>
    <w:basedOn w:val="Standaardalinea-lettertype"/>
    <w:uiPriority w:val="99"/>
    <w:semiHidden/>
    <w:unhideWhenUsed/>
    <w:rsid w:val="003F0624"/>
    <w:rPr>
      <w:color w:val="800080" w:themeColor="followedHyperlink"/>
      <w:u w:val="single"/>
    </w:rPr>
  </w:style>
  <w:style w:type="character" w:customStyle="1" w:styleId="Kop5Char">
    <w:name w:val="Kop 5 Char"/>
    <w:basedOn w:val="Standaardalinea-lettertype"/>
    <w:link w:val="Kop5"/>
    <w:uiPriority w:val="9"/>
    <w:semiHidden/>
    <w:rsid w:val="0075436C"/>
    <w:rPr>
      <w:rFonts w:asciiTheme="majorHAnsi" w:eastAsiaTheme="majorEastAsia" w:hAnsiTheme="majorHAnsi" w:cstheme="majorBidi"/>
      <w:color w:val="365F91" w:themeColor="accent1" w:themeShade="BF"/>
      <w:sz w:val="20"/>
      <w:szCs w:val="20"/>
      <w:lang w:val="nl-NL"/>
    </w:rPr>
  </w:style>
  <w:style w:type="paragraph" w:styleId="Kopvaninhoudsopgave">
    <w:name w:val="TOC Heading"/>
    <w:basedOn w:val="Kop1"/>
    <w:next w:val="Standaard"/>
    <w:uiPriority w:val="39"/>
    <w:unhideWhenUsed/>
    <w:qFormat/>
    <w:rsid w:val="00E32212"/>
    <w:pPr>
      <w:keepNext/>
      <w:keepLines/>
      <w:spacing w:before="240" w:line="259" w:lineRule="auto"/>
      <w:outlineLvl w:val="9"/>
    </w:pPr>
    <w:rPr>
      <w:rFonts w:asciiTheme="majorHAnsi" w:eastAsiaTheme="majorEastAsia" w:hAnsiTheme="majorHAnsi" w:cstheme="majorBidi"/>
      <w:b w:val="0"/>
      <w:color w:val="365F91" w:themeColor="accent1" w:themeShade="BF"/>
      <w:sz w:val="32"/>
      <w:szCs w:val="32"/>
      <w:lang w:val="nl-BE" w:eastAsia="nl-BE"/>
    </w:rPr>
  </w:style>
  <w:style w:type="paragraph" w:styleId="Inhopg2">
    <w:name w:val="toc 2"/>
    <w:basedOn w:val="Standaard"/>
    <w:next w:val="Standaard"/>
    <w:autoRedefine/>
    <w:uiPriority w:val="39"/>
    <w:unhideWhenUsed/>
    <w:rsid w:val="00E32212"/>
    <w:pPr>
      <w:spacing w:after="100" w:line="259" w:lineRule="auto"/>
      <w:ind w:left="220"/>
    </w:pPr>
    <w:rPr>
      <w:rFonts w:asciiTheme="minorHAnsi" w:hAnsiTheme="minorHAnsi" w:cs="Times New Roman"/>
      <w:sz w:val="22"/>
      <w:szCs w:val="22"/>
      <w:lang w:val="nl-BE" w:eastAsia="nl-BE"/>
    </w:rPr>
  </w:style>
  <w:style w:type="paragraph" w:styleId="Inhopg1">
    <w:name w:val="toc 1"/>
    <w:basedOn w:val="Standaard"/>
    <w:next w:val="Standaard"/>
    <w:autoRedefine/>
    <w:uiPriority w:val="39"/>
    <w:unhideWhenUsed/>
    <w:rsid w:val="00E32212"/>
    <w:pPr>
      <w:spacing w:after="100" w:line="259" w:lineRule="auto"/>
    </w:pPr>
    <w:rPr>
      <w:rFonts w:asciiTheme="minorHAnsi" w:hAnsiTheme="minorHAnsi" w:cs="Times New Roman"/>
      <w:sz w:val="22"/>
      <w:szCs w:val="22"/>
      <w:lang w:val="nl-BE" w:eastAsia="nl-BE"/>
    </w:rPr>
  </w:style>
  <w:style w:type="paragraph" w:styleId="Inhopg3">
    <w:name w:val="toc 3"/>
    <w:basedOn w:val="Standaard"/>
    <w:next w:val="Standaard"/>
    <w:autoRedefine/>
    <w:uiPriority w:val="39"/>
    <w:unhideWhenUsed/>
    <w:rsid w:val="00E32212"/>
    <w:pPr>
      <w:spacing w:after="100" w:line="259" w:lineRule="auto"/>
      <w:ind w:left="440"/>
    </w:pPr>
    <w:rPr>
      <w:rFonts w:asciiTheme="minorHAnsi" w:hAnsiTheme="minorHAnsi" w:cs="Times New Roman"/>
      <w:sz w:val="22"/>
      <w:szCs w:val="22"/>
      <w:lang w:val="nl-BE" w:eastAsia="nl-BE"/>
    </w:rPr>
  </w:style>
  <w:style w:type="paragraph" w:styleId="Normaalweb">
    <w:name w:val="Normal (Web)"/>
    <w:basedOn w:val="Standaard"/>
    <w:uiPriority w:val="99"/>
    <w:semiHidden/>
    <w:unhideWhenUsed/>
    <w:rsid w:val="00473D9C"/>
    <w:pPr>
      <w:spacing w:before="100" w:beforeAutospacing="1" w:after="100" w:afterAutospacing="1" w:line="240" w:lineRule="auto"/>
    </w:pPr>
    <w:rPr>
      <w:rFonts w:ascii="Times New Roman" w:eastAsia="Times New Roman" w:hAnsi="Times New Roman" w:cs="Times New Roman"/>
      <w:sz w:val="24"/>
      <w:szCs w:val="24"/>
      <w:lang w:val="nl-BE"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276799">
      <w:bodyDiv w:val="1"/>
      <w:marLeft w:val="0"/>
      <w:marRight w:val="0"/>
      <w:marTop w:val="0"/>
      <w:marBottom w:val="0"/>
      <w:divBdr>
        <w:top w:val="none" w:sz="0" w:space="0" w:color="auto"/>
        <w:left w:val="none" w:sz="0" w:space="0" w:color="auto"/>
        <w:bottom w:val="none" w:sz="0" w:space="0" w:color="auto"/>
        <w:right w:val="none" w:sz="0" w:space="0" w:color="auto"/>
      </w:divBdr>
    </w:div>
    <w:div w:id="1087387535">
      <w:bodyDiv w:val="1"/>
      <w:marLeft w:val="0"/>
      <w:marRight w:val="0"/>
      <w:marTop w:val="0"/>
      <w:marBottom w:val="0"/>
      <w:divBdr>
        <w:top w:val="none" w:sz="0" w:space="0" w:color="auto"/>
        <w:left w:val="none" w:sz="0" w:space="0" w:color="auto"/>
        <w:bottom w:val="none" w:sz="0" w:space="0" w:color="auto"/>
        <w:right w:val="none" w:sz="0" w:space="0" w:color="auto"/>
      </w:divBdr>
    </w:div>
    <w:div w:id="1283077254">
      <w:bodyDiv w:val="1"/>
      <w:marLeft w:val="0"/>
      <w:marRight w:val="0"/>
      <w:marTop w:val="0"/>
      <w:marBottom w:val="0"/>
      <w:divBdr>
        <w:top w:val="none" w:sz="0" w:space="0" w:color="auto"/>
        <w:left w:val="none" w:sz="0" w:space="0" w:color="auto"/>
        <w:bottom w:val="none" w:sz="0" w:space="0" w:color="auto"/>
        <w:right w:val="none" w:sz="0" w:space="0" w:color="auto"/>
      </w:divBdr>
      <w:divsChild>
        <w:div w:id="458305888">
          <w:marLeft w:val="1166"/>
          <w:marRight w:val="0"/>
          <w:marTop w:val="0"/>
          <w:marBottom w:val="0"/>
          <w:divBdr>
            <w:top w:val="none" w:sz="0" w:space="0" w:color="auto"/>
            <w:left w:val="none" w:sz="0" w:space="0" w:color="auto"/>
            <w:bottom w:val="none" w:sz="0" w:space="0" w:color="auto"/>
            <w:right w:val="none" w:sz="0" w:space="0" w:color="auto"/>
          </w:divBdr>
        </w:div>
        <w:div w:id="2028479639">
          <w:marLeft w:val="1166"/>
          <w:marRight w:val="0"/>
          <w:marTop w:val="0"/>
          <w:marBottom w:val="0"/>
          <w:divBdr>
            <w:top w:val="none" w:sz="0" w:space="0" w:color="auto"/>
            <w:left w:val="none" w:sz="0" w:space="0" w:color="auto"/>
            <w:bottom w:val="none" w:sz="0" w:space="0" w:color="auto"/>
            <w:right w:val="none" w:sz="0" w:space="0" w:color="auto"/>
          </w:divBdr>
        </w:div>
      </w:divsChild>
    </w:div>
    <w:div w:id="1950313818">
      <w:bodyDiv w:val="1"/>
      <w:marLeft w:val="0"/>
      <w:marRight w:val="0"/>
      <w:marTop w:val="0"/>
      <w:marBottom w:val="0"/>
      <w:divBdr>
        <w:top w:val="none" w:sz="0" w:space="0" w:color="auto"/>
        <w:left w:val="none" w:sz="0" w:space="0" w:color="auto"/>
        <w:bottom w:val="none" w:sz="0" w:space="0" w:color="auto"/>
        <w:right w:val="none" w:sz="0" w:space="0" w:color="auto"/>
      </w:divBdr>
    </w:div>
    <w:div w:id="20471737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handbal.be" TargetMode="External"/><Relationship Id="rId1" Type="http://schemas.openxmlformats.org/officeDocument/2006/relationships/hyperlink" Target="mailto:info@handbal.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20Dupain\Documents\Communicatie\Sjabloon%20VHV%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5bf8341-14ba-437c-a659-0e3d7dba9128" xsi:nil="true"/>
    <lcf76f155ced4ddcb4097134ff3c332f xmlns="4951b68c-3f37-43f6-b9b1-051e5d277f4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0E9217BE7FF249B3E685FFC866EDDF" ma:contentTypeVersion="19" ma:contentTypeDescription="Een nieuw document maken." ma:contentTypeScope="" ma:versionID="bb80b8a038e4c9a67992aa1e1ace6dc7">
  <xsd:schema xmlns:xsd="http://www.w3.org/2001/XMLSchema" xmlns:xs="http://www.w3.org/2001/XMLSchema" xmlns:p="http://schemas.microsoft.com/office/2006/metadata/properties" xmlns:ns2="4951b68c-3f37-43f6-b9b1-051e5d277f4d" xmlns:ns3="15bf8341-14ba-437c-a659-0e3d7dba9128" targetNamespace="http://schemas.microsoft.com/office/2006/metadata/properties" ma:root="true" ma:fieldsID="7cc4f357f582a287c65fa0f29a574b08" ns2:_="" ns3:_="">
    <xsd:import namespace="4951b68c-3f37-43f6-b9b1-051e5d277f4d"/>
    <xsd:import namespace="15bf8341-14ba-437c-a659-0e3d7dba912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51b68c-3f37-43f6-b9b1-051e5d277f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6011d893-1b8f-4218-8d5b-be4dd9553f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bf8341-14ba-437c-a659-0e3d7dba9128"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dba048c4-47d3-499a-9f7e-088f97fdc0ba}" ma:internalName="TaxCatchAll" ma:showField="CatchAllData" ma:web="15bf8341-14ba-437c-a659-0e3d7dba91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8760E8-B398-4960-8933-201E46D0E94F}">
  <ds:schemaRefs>
    <ds:schemaRef ds:uri="http://schemas.microsoft.com/office/2006/metadata/properties"/>
    <ds:schemaRef ds:uri="http://schemas.microsoft.com/office/infopath/2007/PartnerControls"/>
    <ds:schemaRef ds:uri="15bf8341-14ba-437c-a659-0e3d7dba9128"/>
    <ds:schemaRef ds:uri="4951b68c-3f37-43f6-b9b1-051e5d277f4d"/>
  </ds:schemaRefs>
</ds:datastoreItem>
</file>

<file path=customXml/itemProps2.xml><?xml version="1.0" encoding="utf-8"?>
<ds:datastoreItem xmlns:ds="http://schemas.openxmlformats.org/officeDocument/2006/customXml" ds:itemID="{9480B4D0-516C-4CFF-A3D8-6B6C02BFCE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51b68c-3f37-43f6-b9b1-051e5d277f4d"/>
    <ds:schemaRef ds:uri="15bf8341-14ba-437c-a659-0e3d7dba91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E17B9A-E40B-481D-96BD-91F781E943B7}">
  <ds:schemaRefs>
    <ds:schemaRef ds:uri="http://schemas.openxmlformats.org/officeDocument/2006/bibliography"/>
  </ds:schemaRefs>
</ds:datastoreItem>
</file>

<file path=customXml/itemProps4.xml><?xml version="1.0" encoding="utf-8"?>
<ds:datastoreItem xmlns:ds="http://schemas.openxmlformats.org/officeDocument/2006/customXml" ds:itemID="{6DDE59B1-DA1D-4F04-BCED-663722F0A0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Sjabloon VHV 4</Template>
  <TotalTime>0</TotalTime>
  <Pages>6</Pages>
  <Words>1640</Words>
  <Characters>9025</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Dupain</dc:creator>
  <cp:keywords/>
  <dc:description/>
  <cp:lastModifiedBy>Linde Panis</cp:lastModifiedBy>
  <cp:revision>95</cp:revision>
  <cp:lastPrinted>2016-09-15T09:31:00Z</cp:lastPrinted>
  <dcterms:created xsi:type="dcterms:W3CDTF">2026-03-22T17:49:00Z</dcterms:created>
  <dcterms:modified xsi:type="dcterms:W3CDTF">2026-03-22T21:27:00Z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0x010100CC0E9217BE7FF249B3E685FFC866EDDF</vt:lpwstr>
  </property>
  <property fmtid="{D5CDD505-2E9C-101B-9397-08002B2CF9AE}" pid="3" name="MediaServiceImageTags">
    <vt:lpwstr/>
  </property>
</Properties>
</file>